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7B3A1" w14:textId="3135F7D4" w:rsidR="00A31A6D" w:rsidRDefault="00A31A6D" w:rsidP="00A31A6D">
      <w:pPr>
        <w:spacing w:line="276" w:lineRule="auto"/>
        <w:jc w:val="center"/>
        <w:rPr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 xml:space="preserve">דף הנחיות לרשויות </w:t>
      </w:r>
      <w:r w:rsidR="00722129">
        <w:rPr>
          <w:rFonts w:ascii="David" w:hAnsi="David" w:cs="David" w:hint="cs"/>
          <w:b/>
          <w:bCs/>
          <w:sz w:val="32"/>
          <w:szCs w:val="32"/>
          <w:rtl/>
        </w:rPr>
        <w:t>חבל תקומה דרום</w:t>
      </w:r>
    </w:p>
    <w:p w14:paraId="67DD9642" w14:textId="7933A6E4" w:rsidR="003B2A47" w:rsidRDefault="00C97C23" w:rsidP="007F36ED">
      <w:pPr>
        <w:spacing w:line="276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E130BE">
        <w:rPr>
          <w:rFonts w:ascii="David" w:hAnsi="David" w:cs="David" w:hint="cs"/>
          <w:b/>
          <w:bCs/>
          <w:sz w:val="32"/>
          <w:szCs w:val="32"/>
          <w:rtl/>
        </w:rPr>
        <w:t xml:space="preserve">קול קורא </w:t>
      </w:r>
      <w:r w:rsidR="00E130BE">
        <w:rPr>
          <w:rFonts w:ascii="David" w:hAnsi="David" w:cs="David" w:hint="cs"/>
          <w:b/>
          <w:bCs/>
          <w:sz w:val="32"/>
          <w:szCs w:val="32"/>
          <w:rtl/>
        </w:rPr>
        <w:t>מס'</w:t>
      </w:r>
      <w:r w:rsidR="007F36ED">
        <w:rPr>
          <w:rFonts w:ascii="David" w:hAnsi="David" w:cs="David"/>
          <w:b/>
          <w:bCs/>
          <w:sz w:val="32"/>
          <w:szCs w:val="32"/>
        </w:rPr>
        <w:t xml:space="preserve"> </w:t>
      </w:r>
      <w:r w:rsidR="00795EA4">
        <w:rPr>
          <w:rFonts w:ascii="David" w:hAnsi="David" w:cs="David"/>
          <w:b/>
          <w:bCs/>
          <w:sz w:val="32"/>
          <w:szCs w:val="32"/>
        </w:rPr>
        <w:t>17387</w:t>
      </w:r>
      <w:r w:rsidR="007F36ED">
        <w:rPr>
          <w:rFonts w:ascii="David" w:hAnsi="David" w:cs="David"/>
          <w:b/>
          <w:bCs/>
          <w:sz w:val="32"/>
          <w:szCs w:val="32"/>
        </w:rPr>
        <w:t xml:space="preserve"> </w:t>
      </w:r>
      <w:r w:rsidR="00722129">
        <w:rPr>
          <w:rFonts w:ascii="David" w:hAnsi="David" w:cs="David"/>
          <w:b/>
          <w:bCs/>
          <w:sz w:val="32"/>
          <w:szCs w:val="32"/>
          <w:rtl/>
        </w:rPr>
        <w:t>–</w:t>
      </w:r>
      <w:r w:rsidRPr="00E130BE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 w:rsidR="00722129">
        <w:rPr>
          <w:rFonts w:ascii="David" w:hAnsi="David" w:cs="David" w:hint="cs"/>
          <w:b/>
          <w:bCs/>
          <w:sz w:val="32"/>
          <w:szCs w:val="32"/>
          <w:rtl/>
        </w:rPr>
        <w:t xml:space="preserve">תקומה </w:t>
      </w:r>
      <w:r w:rsidR="001D342D">
        <w:rPr>
          <w:rFonts w:ascii="David" w:hAnsi="David" w:cs="David" w:hint="cs"/>
          <w:b/>
          <w:bCs/>
          <w:sz w:val="32"/>
          <w:szCs w:val="32"/>
          <w:rtl/>
        </w:rPr>
        <w:t xml:space="preserve">קהילתי </w:t>
      </w:r>
      <w:r w:rsidR="001D342D">
        <w:rPr>
          <w:rFonts w:ascii="David" w:hAnsi="David" w:cs="David"/>
          <w:b/>
          <w:bCs/>
          <w:sz w:val="32"/>
          <w:szCs w:val="32"/>
          <w:rtl/>
        </w:rPr>
        <w:t>–</w:t>
      </w:r>
      <w:r w:rsidR="001D342D">
        <w:rPr>
          <w:rFonts w:ascii="David" w:hAnsi="David" w:cs="David" w:hint="cs"/>
          <w:b/>
          <w:bCs/>
          <w:sz w:val="32"/>
          <w:szCs w:val="32"/>
          <w:rtl/>
        </w:rPr>
        <w:t xml:space="preserve"> תקציב</w:t>
      </w:r>
      <w:r w:rsidR="004D0740">
        <w:rPr>
          <w:rFonts w:ascii="David" w:hAnsi="David" w:cs="David"/>
          <w:b/>
          <w:bCs/>
          <w:sz w:val="32"/>
          <w:szCs w:val="32"/>
        </w:rPr>
        <w:t xml:space="preserve"> </w:t>
      </w:r>
      <w:r w:rsidR="004D0740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 w:rsidR="00722129">
        <w:rPr>
          <w:rFonts w:ascii="David" w:hAnsi="David" w:cs="David" w:hint="cs"/>
          <w:b/>
          <w:bCs/>
          <w:sz w:val="32"/>
          <w:szCs w:val="32"/>
          <w:rtl/>
        </w:rPr>
        <w:t>2024</w:t>
      </w:r>
    </w:p>
    <w:p w14:paraId="2A8E36DE" w14:textId="462CE64C" w:rsidR="00C97C23" w:rsidRPr="00FC67B7" w:rsidRDefault="00805712" w:rsidP="003A12C2">
      <w:pPr>
        <w:spacing w:line="276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FC67B7">
        <w:rPr>
          <w:rFonts w:ascii="David" w:hAnsi="David" w:cs="David"/>
          <w:b/>
          <w:bCs/>
          <w:sz w:val="24"/>
          <w:szCs w:val="24"/>
          <w:rtl/>
        </w:rPr>
        <w:t>רקע כללי</w:t>
      </w:r>
    </w:p>
    <w:p w14:paraId="781025D6" w14:textId="77777777" w:rsidR="004D0740" w:rsidRPr="00FC67B7" w:rsidRDefault="004D0740" w:rsidP="003A12C2">
      <w:pPr>
        <w:keepLines/>
        <w:widowControl w:val="0"/>
        <w:tabs>
          <w:tab w:val="left" w:pos="624"/>
          <w:tab w:val="left" w:pos="1247"/>
        </w:tabs>
        <w:autoSpaceDE w:val="0"/>
        <w:autoSpaceDN w:val="0"/>
        <w:adjustRightInd w:val="0"/>
        <w:snapToGrid w:val="0"/>
        <w:spacing w:before="120" w:after="120" w:line="276" w:lineRule="auto"/>
        <w:jc w:val="both"/>
        <w:textAlignment w:val="center"/>
        <w:rPr>
          <w:rFonts w:ascii="David" w:eastAsia="Arial Unicode MS" w:hAnsi="David" w:cs="David"/>
          <w:snapToGrid w:val="0"/>
          <w:color w:val="000000"/>
          <w:sz w:val="24"/>
          <w:szCs w:val="24"/>
          <w:rtl/>
          <w:lang w:eastAsia="ja-JP"/>
        </w:rPr>
      </w:pPr>
      <w:r w:rsidRPr="00FC67B7"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t xml:space="preserve">בהתאם  להוראת </w:t>
      </w:r>
      <w:proofErr w:type="spellStart"/>
      <w:r w:rsidRPr="00FC67B7"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t>התכ"ם</w:t>
      </w:r>
      <w:proofErr w:type="spellEnd"/>
      <w:r w:rsidRPr="00FC67B7"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t xml:space="preserve"> בדבר תמיכה בגופים אחרים</w:t>
      </w:r>
      <w:r w:rsidRPr="00FC67B7"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vertAlign w:val="superscript"/>
          <w:rtl/>
          <w:lang w:eastAsia="ja-JP"/>
        </w:rPr>
        <w:footnoteReference w:id="1"/>
      </w:r>
      <w:r w:rsidRPr="00FC67B7"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t xml:space="preserve"> (להלן – הוראות </w:t>
      </w:r>
      <w:proofErr w:type="spellStart"/>
      <w:r w:rsidRPr="00FC67B7"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t>התכ"ם</w:t>
      </w:r>
      <w:proofErr w:type="spellEnd"/>
      <w:r w:rsidRPr="00FC67B7"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t>) ובהתאם לתכנית המתקנים הלאומית</w:t>
      </w:r>
      <w:r w:rsidRPr="00FC67B7">
        <w:rPr>
          <w:rStyle w:val="a7"/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footnoteReference w:id="2"/>
      </w:r>
      <w:r w:rsidRPr="00FC67B7"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t xml:space="preserve"> ובהתייעצות עם המועצה הלאומית לספורט לפי סעיף 17י(3) לחוק הספורט, </w:t>
      </w:r>
      <w:proofErr w:type="spellStart"/>
      <w:r w:rsidRPr="00FC67B7"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t>התשמ"ח</w:t>
      </w:r>
      <w:proofErr w:type="spellEnd"/>
      <w:r w:rsidRPr="00FC67B7"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t>-  1988</w:t>
      </w:r>
      <w:r w:rsidRPr="00FC67B7">
        <w:rPr>
          <w:rStyle w:val="a7"/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footnoteReference w:id="3"/>
      </w:r>
      <w:r w:rsidRPr="00FC67B7"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t xml:space="preserve"> (להלן – חוק הספורט) מתפרסמים בזה מבחני תמיכה לגופים אחרים לחלוקת כספים להקמה ושדרוג של מיתקני ספורט  קהילתיים. </w:t>
      </w:r>
    </w:p>
    <w:p w14:paraId="357556E4" w14:textId="212060E3" w:rsidR="00A31A6D" w:rsidRPr="00FC67B7" w:rsidRDefault="00A31A6D" w:rsidP="00A31A6D">
      <w:pPr>
        <w:spacing w:after="120" w:line="276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FC67B7">
        <w:rPr>
          <w:rFonts w:ascii="David" w:hAnsi="David" w:cs="David"/>
          <w:b/>
          <w:bCs/>
          <w:spacing w:val="10"/>
          <w:sz w:val="24"/>
          <w:szCs w:val="24"/>
          <w:rtl/>
        </w:rPr>
        <w:t>מטרת התמיכה</w:t>
      </w:r>
    </w:p>
    <w:p w14:paraId="71933CAC" w14:textId="77777777" w:rsidR="00A31A6D" w:rsidRPr="006E7790" w:rsidRDefault="00A31A6D" w:rsidP="00A31A6D">
      <w:pPr>
        <w:overflowPunct w:val="0"/>
        <w:autoSpaceDE w:val="0"/>
        <w:autoSpaceDN w:val="0"/>
        <w:adjustRightInd w:val="0"/>
        <w:spacing w:after="240" w:line="276" w:lineRule="auto"/>
        <w:jc w:val="both"/>
        <w:rPr>
          <w:rFonts w:cs="David"/>
          <w:spacing w:val="10"/>
          <w:sz w:val="24"/>
          <w:szCs w:val="24"/>
        </w:rPr>
      </w:pPr>
      <w:r w:rsidRPr="006E7790">
        <w:rPr>
          <w:rFonts w:cs="David" w:hint="cs"/>
          <w:spacing w:val="10"/>
          <w:sz w:val="24"/>
          <w:szCs w:val="24"/>
          <w:rtl/>
        </w:rPr>
        <w:t xml:space="preserve">מטרות מבחנים אלו לקבוע כללים לצורך חלוקת התמיכה  לרשויות מקומיות </w:t>
      </w:r>
      <w:r>
        <w:rPr>
          <w:rFonts w:cs="David" w:hint="cs"/>
          <w:spacing w:val="10"/>
          <w:sz w:val="24"/>
          <w:szCs w:val="24"/>
          <w:rtl/>
        </w:rPr>
        <w:t>עבור מיתקנים לספורט קהילתי</w:t>
      </w:r>
      <w:r w:rsidRPr="006E7790">
        <w:rPr>
          <w:rFonts w:cs="David" w:hint="cs"/>
          <w:spacing w:val="10"/>
          <w:sz w:val="24"/>
          <w:szCs w:val="24"/>
          <w:rtl/>
        </w:rPr>
        <w:t>, על-מנת להשיג מטרות אלה -</w:t>
      </w:r>
    </w:p>
    <w:p w14:paraId="388B7624" w14:textId="3019B6AB" w:rsidR="00A31A6D" w:rsidRPr="00EE21F4" w:rsidRDefault="00A31A6D" w:rsidP="00A31A6D">
      <w:pPr>
        <w:pStyle w:val="a3"/>
        <w:numPr>
          <w:ilvl w:val="0"/>
          <w:numId w:val="14"/>
        </w:numPr>
        <w:overflowPunct w:val="0"/>
        <w:autoSpaceDE w:val="0"/>
        <w:autoSpaceDN w:val="0"/>
        <w:adjustRightInd w:val="0"/>
        <w:spacing w:after="240"/>
        <w:ind w:left="509" w:hanging="567"/>
        <w:jc w:val="both"/>
        <w:rPr>
          <w:rFonts w:cs="David"/>
          <w:spacing w:val="10"/>
          <w:sz w:val="24"/>
          <w:szCs w:val="24"/>
          <w:rtl/>
        </w:rPr>
      </w:pPr>
      <w:r w:rsidRPr="00EE21F4">
        <w:rPr>
          <w:rFonts w:cs="David" w:hint="cs"/>
          <w:spacing w:val="10"/>
          <w:sz w:val="24"/>
          <w:szCs w:val="24"/>
          <w:rtl/>
        </w:rPr>
        <w:t>ביצוע  מיתקנים הפתוחים לציבור ולרווחת הקהילה</w:t>
      </w:r>
      <w:r w:rsidR="009B4479">
        <w:rPr>
          <w:rFonts w:cs="David" w:hint="cs"/>
          <w:spacing w:val="10"/>
          <w:sz w:val="24"/>
          <w:szCs w:val="24"/>
          <w:rtl/>
        </w:rPr>
        <w:t xml:space="preserve"> בחבל תקומה</w:t>
      </w:r>
      <w:r w:rsidRPr="00EE21F4">
        <w:rPr>
          <w:rFonts w:cs="David" w:hint="cs"/>
          <w:spacing w:val="10"/>
          <w:sz w:val="24"/>
          <w:szCs w:val="24"/>
          <w:rtl/>
        </w:rPr>
        <w:t>;</w:t>
      </w:r>
    </w:p>
    <w:p w14:paraId="59400D08" w14:textId="1969331F" w:rsidR="00A31A6D" w:rsidRPr="00EE21F4" w:rsidRDefault="00A31A6D" w:rsidP="00A31A6D">
      <w:pPr>
        <w:pStyle w:val="a3"/>
        <w:numPr>
          <w:ilvl w:val="0"/>
          <w:numId w:val="14"/>
        </w:numPr>
        <w:overflowPunct w:val="0"/>
        <w:autoSpaceDE w:val="0"/>
        <w:autoSpaceDN w:val="0"/>
        <w:adjustRightInd w:val="0"/>
        <w:spacing w:after="240"/>
        <w:ind w:left="509" w:hanging="567"/>
        <w:jc w:val="both"/>
        <w:rPr>
          <w:rFonts w:cs="David"/>
          <w:spacing w:val="10"/>
          <w:sz w:val="24"/>
          <w:szCs w:val="24"/>
        </w:rPr>
      </w:pPr>
      <w:r w:rsidRPr="00EE21F4">
        <w:rPr>
          <w:rFonts w:cs="David" w:hint="cs"/>
          <w:spacing w:val="10"/>
          <w:sz w:val="24"/>
          <w:szCs w:val="24"/>
          <w:rtl/>
        </w:rPr>
        <w:t>להבטיח כי בכל רשות מקומי</w:t>
      </w:r>
      <w:r w:rsidR="009B4479">
        <w:rPr>
          <w:rFonts w:cs="David" w:hint="cs"/>
          <w:spacing w:val="10"/>
          <w:sz w:val="24"/>
          <w:szCs w:val="24"/>
          <w:rtl/>
        </w:rPr>
        <w:t xml:space="preserve">ת בחבל תקומה </w:t>
      </w:r>
      <w:r w:rsidRPr="00EE21F4">
        <w:rPr>
          <w:rFonts w:cs="David" w:hint="cs"/>
          <w:spacing w:val="10"/>
          <w:sz w:val="24"/>
          <w:szCs w:val="24"/>
          <w:rtl/>
        </w:rPr>
        <w:t>יהיה מספר מספיק של מיתקני ספורט  קהילתי, המיועדים לספורט עממי לרו</w:t>
      </w:r>
      <w:r>
        <w:rPr>
          <w:rFonts w:cs="David" w:hint="cs"/>
          <w:spacing w:val="10"/>
          <w:sz w:val="24"/>
          <w:szCs w:val="24"/>
          <w:rtl/>
        </w:rPr>
        <w:t>וחת הקהילה ולקידום תרבות הספורט</w:t>
      </w:r>
      <w:r>
        <w:rPr>
          <w:rFonts w:cs="David"/>
          <w:spacing w:val="10"/>
          <w:sz w:val="24"/>
          <w:szCs w:val="24"/>
        </w:rPr>
        <w:t>;</w:t>
      </w:r>
    </w:p>
    <w:p w14:paraId="03719CE9" w14:textId="77777777" w:rsidR="00A31A6D" w:rsidRPr="00A31A6D" w:rsidRDefault="00A31A6D" w:rsidP="00A31A6D">
      <w:p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cs="David"/>
          <w:spacing w:val="10"/>
          <w:sz w:val="24"/>
          <w:szCs w:val="24"/>
          <w:rtl/>
        </w:rPr>
      </w:pPr>
      <w:r w:rsidRPr="00A31A6D">
        <w:rPr>
          <w:rFonts w:cs="David" w:hint="cs"/>
          <w:b/>
          <w:bCs/>
          <w:spacing w:val="10"/>
          <w:sz w:val="24"/>
          <w:szCs w:val="24"/>
          <w:rtl/>
        </w:rPr>
        <w:t>הפעילות הנתמכת</w:t>
      </w:r>
      <w:r w:rsidRPr="00A31A6D">
        <w:rPr>
          <w:rFonts w:cs="David" w:hint="cs"/>
          <w:spacing w:val="10"/>
          <w:sz w:val="24"/>
          <w:szCs w:val="24"/>
          <w:rtl/>
        </w:rPr>
        <w:t xml:space="preserve"> </w:t>
      </w:r>
    </w:p>
    <w:p w14:paraId="389D5729" w14:textId="49992782" w:rsidR="00A31A6D" w:rsidRPr="00A31A6D" w:rsidRDefault="00A31A6D" w:rsidP="00A31A6D">
      <w:p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cs="David"/>
          <w:spacing w:val="10"/>
          <w:sz w:val="24"/>
          <w:szCs w:val="24"/>
          <w:rtl/>
        </w:rPr>
      </w:pPr>
      <w:r w:rsidRPr="00A31A6D">
        <w:rPr>
          <w:rFonts w:cs="David" w:hint="cs"/>
          <w:spacing w:val="10"/>
          <w:sz w:val="24"/>
          <w:szCs w:val="24"/>
          <w:rtl/>
        </w:rPr>
        <w:t>הפעילות הנתמכת היא ביצוע  של מיתקנים  לספורט קהילתי הפתוחים לציבור הרחב, לרבות בשעות הערב והלילה.</w:t>
      </w:r>
    </w:p>
    <w:p w14:paraId="55F6F84B" w14:textId="62664EB9" w:rsidR="00A31A6D" w:rsidRPr="000E0899" w:rsidRDefault="00A31A6D" w:rsidP="00A31A6D">
      <w:pPr>
        <w:pStyle w:val="NormalWeb"/>
        <w:bidi/>
        <w:spacing w:before="0" w:beforeAutospacing="0" w:after="150" w:afterAutospacing="0" w:line="276" w:lineRule="auto"/>
        <w:jc w:val="both"/>
        <w:rPr>
          <w:rFonts w:ascii="David" w:hAnsi="David" w:cs="David"/>
          <w:b/>
          <w:bCs/>
          <w:color w:val="333333"/>
          <w:rtl/>
        </w:rPr>
      </w:pPr>
      <w:r w:rsidRPr="000E0899">
        <w:rPr>
          <w:rFonts w:ascii="David" w:hAnsi="David" w:cs="David"/>
          <w:b/>
          <w:bCs/>
          <w:color w:val="333333"/>
          <w:rtl/>
        </w:rPr>
        <w:t>ה</w:t>
      </w:r>
      <w:r>
        <w:rPr>
          <w:rFonts w:ascii="David" w:hAnsi="David" w:cs="David" w:hint="cs"/>
          <w:b/>
          <w:bCs/>
          <w:color w:val="333333"/>
          <w:rtl/>
        </w:rPr>
        <w:t xml:space="preserve">גופים </w:t>
      </w:r>
      <w:r w:rsidRPr="000E0899">
        <w:rPr>
          <w:rFonts w:ascii="David" w:hAnsi="David" w:cs="David"/>
          <w:b/>
          <w:bCs/>
          <w:color w:val="333333"/>
          <w:rtl/>
        </w:rPr>
        <w:t>הזכאים לתמיכה</w:t>
      </w:r>
      <w:r>
        <w:rPr>
          <w:rFonts w:ascii="David" w:hAnsi="David" w:cs="David" w:hint="cs"/>
          <w:b/>
          <w:bCs/>
          <w:color w:val="333333"/>
          <w:rtl/>
        </w:rPr>
        <w:t>:</w:t>
      </w:r>
    </w:p>
    <w:p w14:paraId="7EA03035" w14:textId="713B6B01" w:rsidR="00A31A6D" w:rsidRPr="00AE12D6" w:rsidRDefault="00A31A6D" w:rsidP="00A31A6D">
      <w:pPr>
        <w:pStyle w:val="NormalWeb"/>
        <w:bidi/>
        <w:spacing w:before="0" w:beforeAutospacing="0" w:after="150" w:afterAutospacing="0" w:line="276" w:lineRule="auto"/>
        <w:jc w:val="both"/>
        <w:rPr>
          <w:rFonts w:cs="David"/>
          <w:spacing w:val="10"/>
        </w:rPr>
      </w:pPr>
      <w:r w:rsidRPr="006E7790">
        <w:rPr>
          <w:rFonts w:cs="David" w:hint="cs"/>
          <w:spacing w:val="10"/>
          <w:rtl/>
        </w:rPr>
        <w:t>עירייה</w:t>
      </w:r>
      <w:r w:rsidRPr="006E7790">
        <w:rPr>
          <w:rFonts w:cs="David"/>
          <w:spacing w:val="10"/>
          <w:rtl/>
        </w:rPr>
        <w:t xml:space="preserve">, </w:t>
      </w:r>
      <w:r w:rsidRPr="006E7790">
        <w:rPr>
          <w:rFonts w:cs="David" w:hint="cs"/>
          <w:spacing w:val="10"/>
          <w:rtl/>
        </w:rPr>
        <w:t>מועצה</w:t>
      </w:r>
      <w:r w:rsidRPr="006E7790">
        <w:rPr>
          <w:rFonts w:cs="David"/>
          <w:spacing w:val="10"/>
          <w:rtl/>
        </w:rPr>
        <w:t xml:space="preserve"> </w:t>
      </w:r>
      <w:r w:rsidRPr="006E7790">
        <w:rPr>
          <w:rFonts w:cs="David" w:hint="cs"/>
          <w:spacing w:val="10"/>
          <w:rtl/>
        </w:rPr>
        <w:t>מקומית</w:t>
      </w:r>
      <w:r>
        <w:rPr>
          <w:rFonts w:cs="David" w:hint="cs"/>
          <w:spacing w:val="10"/>
          <w:rtl/>
        </w:rPr>
        <w:t xml:space="preserve">, </w:t>
      </w:r>
      <w:r w:rsidRPr="006E7790">
        <w:rPr>
          <w:rFonts w:cs="David" w:hint="cs"/>
          <w:spacing w:val="10"/>
          <w:rtl/>
        </w:rPr>
        <w:t>מועצה</w:t>
      </w:r>
      <w:r w:rsidRPr="006E7790">
        <w:rPr>
          <w:rFonts w:cs="David"/>
          <w:spacing w:val="10"/>
          <w:rtl/>
        </w:rPr>
        <w:t xml:space="preserve"> </w:t>
      </w:r>
      <w:r w:rsidRPr="00AE12D6">
        <w:rPr>
          <w:rFonts w:cs="David" w:hint="cs"/>
          <w:spacing w:val="10"/>
          <w:rtl/>
        </w:rPr>
        <w:t>אזורית או חברה עירוני</w:t>
      </w:r>
      <w:r w:rsidR="009B4479">
        <w:rPr>
          <w:rFonts w:cs="David" w:hint="cs"/>
          <w:spacing w:val="10"/>
          <w:rtl/>
        </w:rPr>
        <w:t xml:space="preserve"> בחבל תקומה.</w:t>
      </w:r>
    </w:p>
    <w:p w14:paraId="79830914" w14:textId="77777777" w:rsidR="001D4118" w:rsidRDefault="001D4118" w:rsidP="001D4118">
      <w:pPr>
        <w:pStyle w:val="NormalWeb"/>
        <w:bidi/>
        <w:spacing w:before="0" w:beforeAutospacing="0" w:after="150" w:afterAutospacing="0" w:line="276" w:lineRule="auto"/>
        <w:jc w:val="both"/>
        <w:rPr>
          <w:rFonts w:ascii="David" w:hAnsi="David" w:cs="David"/>
          <w:rtl/>
        </w:rPr>
      </w:pPr>
    </w:p>
    <w:p w14:paraId="1E463AF3" w14:textId="16A8D3B9" w:rsidR="001D4118" w:rsidRDefault="001D4118" w:rsidP="001D4118">
      <w:pPr>
        <w:pStyle w:val="NormalWeb"/>
        <w:bidi/>
        <w:spacing w:before="0" w:beforeAutospacing="0" w:after="150" w:afterAutospacing="0" w:line="276" w:lineRule="auto"/>
        <w:jc w:val="both"/>
        <w:rPr>
          <w:rFonts w:ascii="David" w:hAnsi="David" w:cs="David"/>
          <w:rtl/>
        </w:rPr>
      </w:pPr>
      <w:r w:rsidRPr="00FC67B7">
        <w:rPr>
          <w:rFonts w:ascii="David" w:hAnsi="David" w:cs="David"/>
          <w:rtl/>
        </w:rPr>
        <w:t>התמיכה תהיה בהתאם לעמידה בתנאי סף עם הגשת כל המסמכים הנדרשים, והתקצוב יהיה על פי התנאים לקבלת סכום התמיכה כפי שמופיע במבחן התמיכה.</w:t>
      </w:r>
      <w:r w:rsidR="0086176F">
        <w:rPr>
          <w:rFonts w:ascii="David" w:hAnsi="David" w:cs="David" w:hint="cs"/>
          <w:rtl/>
        </w:rPr>
        <w:t xml:space="preserve"> </w:t>
      </w:r>
    </w:p>
    <w:p w14:paraId="65CF0C27" w14:textId="1FBDD6FE" w:rsidR="0086176F" w:rsidRPr="0086176F" w:rsidRDefault="0086176F" w:rsidP="0086176F">
      <w:pPr>
        <w:pStyle w:val="NormalWeb"/>
        <w:bidi/>
        <w:spacing w:before="0" w:beforeAutospacing="0" w:after="150" w:afterAutospacing="0" w:line="276" w:lineRule="auto"/>
        <w:jc w:val="both"/>
        <w:rPr>
          <w:rFonts w:ascii="David" w:hAnsi="David" w:cs="David"/>
          <w:b/>
          <w:bCs/>
          <w:u w:val="single"/>
          <w:rtl/>
        </w:rPr>
      </w:pPr>
      <w:r w:rsidRPr="0086176F">
        <w:rPr>
          <w:rFonts w:ascii="David" w:hAnsi="David" w:cs="David" w:hint="cs"/>
          <w:b/>
          <w:bCs/>
          <w:u w:val="single"/>
          <w:rtl/>
        </w:rPr>
        <w:t>*שימו לב כי סעיפי פיקוח בקרה, תכנון פיקוח אינם מחושבים בסכום התמיכה.</w:t>
      </w:r>
    </w:p>
    <w:p w14:paraId="713B3FC4" w14:textId="77777777" w:rsidR="00AE12D6" w:rsidRDefault="00AE12D6" w:rsidP="00A31A6D">
      <w:pPr>
        <w:keepLines/>
        <w:widowControl w:val="0"/>
        <w:tabs>
          <w:tab w:val="left" w:pos="624"/>
          <w:tab w:val="left" w:pos="1247"/>
        </w:tabs>
        <w:autoSpaceDE w:val="0"/>
        <w:autoSpaceDN w:val="0"/>
        <w:adjustRightInd w:val="0"/>
        <w:snapToGrid w:val="0"/>
        <w:spacing w:before="120" w:after="120"/>
        <w:jc w:val="both"/>
        <w:textAlignment w:val="center"/>
        <w:rPr>
          <w:rFonts w:ascii="David" w:hAnsi="David" w:cs="David"/>
          <w:sz w:val="24"/>
          <w:szCs w:val="24"/>
          <w:rtl/>
        </w:rPr>
      </w:pPr>
    </w:p>
    <w:p w14:paraId="577CAA73" w14:textId="5F44E613" w:rsidR="00A31A6D" w:rsidRPr="00A31A6D" w:rsidRDefault="00A31A6D" w:rsidP="00A31A6D">
      <w:pPr>
        <w:keepLines/>
        <w:widowControl w:val="0"/>
        <w:tabs>
          <w:tab w:val="left" w:pos="624"/>
          <w:tab w:val="left" w:pos="1247"/>
        </w:tabs>
        <w:autoSpaceDE w:val="0"/>
        <w:autoSpaceDN w:val="0"/>
        <w:adjustRightInd w:val="0"/>
        <w:snapToGrid w:val="0"/>
        <w:spacing w:before="120" w:after="120"/>
        <w:jc w:val="both"/>
        <w:textAlignment w:val="center"/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</w:pPr>
      <w:r w:rsidRPr="00A31A6D">
        <w:rPr>
          <w:rFonts w:ascii="David" w:hAnsi="David" w:cs="David"/>
          <w:sz w:val="24"/>
          <w:szCs w:val="24"/>
          <w:rtl/>
        </w:rPr>
        <w:t xml:space="preserve">על המגיש לקרוא בעיון את </w:t>
      </w:r>
      <w:r w:rsidRPr="00A31A6D">
        <w:rPr>
          <w:rFonts w:ascii="David" w:hAnsi="David" w:cs="David"/>
          <w:b/>
          <w:bCs/>
          <w:sz w:val="24"/>
          <w:szCs w:val="24"/>
          <w:rtl/>
        </w:rPr>
        <w:t>נוהל אגף המתקנים</w:t>
      </w:r>
      <w:r w:rsidRPr="00A31A6D">
        <w:rPr>
          <w:rFonts w:ascii="David" w:hAnsi="David" w:cs="David"/>
          <w:sz w:val="24"/>
          <w:szCs w:val="24"/>
          <w:rtl/>
        </w:rPr>
        <w:t xml:space="preserve"> שמופיע </w:t>
      </w:r>
      <w:hyperlink r:id="rId8" w:history="1">
        <w:r w:rsidRPr="00A31A6D">
          <w:rPr>
            <w:rStyle w:val="Hyperlink"/>
            <w:rFonts w:ascii="David" w:hAnsi="David" w:cs="David"/>
            <w:sz w:val="24"/>
            <w:szCs w:val="24"/>
            <w:rtl/>
          </w:rPr>
          <w:t>באתר משרד</w:t>
        </w:r>
      </w:hyperlink>
      <w:r w:rsidRPr="00A31A6D">
        <w:rPr>
          <w:rStyle w:val="Hyperlink"/>
          <w:rFonts w:ascii="David" w:hAnsi="David" w:cs="David"/>
          <w:sz w:val="24"/>
          <w:szCs w:val="24"/>
          <w:rtl/>
        </w:rPr>
        <w:t xml:space="preserve"> התרבות והספורט</w:t>
      </w:r>
      <w:r w:rsidRPr="00A31A6D">
        <w:rPr>
          <w:rFonts w:ascii="David" w:hAnsi="David" w:cs="David"/>
          <w:sz w:val="24"/>
          <w:szCs w:val="24"/>
          <w:rtl/>
        </w:rPr>
        <w:t>, טרם הגשת הבקשה</w:t>
      </w:r>
      <w:r w:rsidRPr="00A31A6D">
        <w:rPr>
          <w:rFonts w:ascii="David" w:hAnsi="David" w:cs="David"/>
          <w:color w:val="FF0000"/>
          <w:sz w:val="24"/>
          <w:szCs w:val="24"/>
          <w:rtl/>
        </w:rPr>
        <w:t xml:space="preserve">: </w:t>
      </w:r>
      <w:hyperlink r:id="rId9" w:history="1">
        <w:r w:rsidRPr="00A31A6D">
          <w:rPr>
            <w:rStyle w:val="Hyperlink"/>
            <w:rFonts w:ascii="David" w:hAnsi="David" w:cs="David"/>
            <w:color w:val="auto"/>
            <w:sz w:val="24"/>
            <w:szCs w:val="24"/>
          </w:rPr>
          <w:t>https://www.gov.il/he/departments/general/procedures_sport_facilities</w:t>
        </w:r>
      </w:hyperlink>
    </w:p>
    <w:p w14:paraId="7A3D3DDD" w14:textId="77777777" w:rsidR="00FA6649" w:rsidRPr="00A31A6D" w:rsidRDefault="00FA6649" w:rsidP="003A12C2">
      <w:pPr>
        <w:keepLines/>
        <w:widowControl w:val="0"/>
        <w:tabs>
          <w:tab w:val="left" w:pos="624"/>
          <w:tab w:val="left" w:pos="1247"/>
        </w:tabs>
        <w:autoSpaceDE w:val="0"/>
        <w:autoSpaceDN w:val="0"/>
        <w:adjustRightInd w:val="0"/>
        <w:snapToGrid w:val="0"/>
        <w:spacing w:before="120" w:after="120" w:line="276" w:lineRule="auto"/>
        <w:jc w:val="both"/>
        <w:textAlignment w:val="center"/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</w:pPr>
    </w:p>
    <w:p w14:paraId="0CDF2E8B" w14:textId="4A805A60" w:rsidR="009B4479" w:rsidRDefault="009B4479" w:rsidP="009B4479">
      <w:pPr>
        <w:keepLines/>
        <w:widowControl w:val="0"/>
        <w:tabs>
          <w:tab w:val="left" w:pos="624"/>
          <w:tab w:val="left" w:pos="1247"/>
        </w:tabs>
        <w:autoSpaceDE w:val="0"/>
        <w:autoSpaceDN w:val="0"/>
        <w:adjustRightInd w:val="0"/>
        <w:snapToGrid w:val="0"/>
        <w:spacing w:before="120" w:after="120" w:line="276" w:lineRule="auto"/>
        <w:jc w:val="both"/>
        <w:textAlignment w:val="center"/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</w:pPr>
      <w:r w:rsidRPr="00FC67B7">
        <w:rPr>
          <w:rFonts w:ascii="David" w:eastAsia="Arial Unicode MS" w:hAnsi="David" w:cs="David"/>
          <w:b/>
          <w:bCs/>
          <w:snapToGrid w:val="0"/>
          <w:color w:val="000000"/>
          <w:spacing w:val="10"/>
          <w:sz w:val="24"/>
          <w:szCs w:val="24"/>
          <w:u w:val="single"/>
          <w:rtl/>
          <w:lang w:eastAsia="ja-JP"/>
        </w:rPr>
        <w:t>תקופת הקול קורא</w:t>
      </w:r>
      <w:r w:rsidRPr="00FC67B7">
        <w:rPr>
          <w:rFonts w:ascii="David" w:eastAsia="Arial Unicode MS" w:hAnsi="David" w:cs="David"/>
          <w:snapToGrid w:val="0"/>
          <w:color w:val="000000"/>
          <w:spacing w:val="10"/>
          <w:sz w:val="24"/>
          <w:szCs w:val="24"/>
          <w:rtl/>
          <w:lang w:eastAsia="ja-JP"/>
        </w:rPr>
        <w:t xml:space="preserve">: </w:t>
      </w:r>
      <w:r w:rsidR="00F717FD">
        <w:rPr>
          <w:rFonts w:ascii="David" w:eastAsia="Arial Unicode MS" w:hAnsi="David" w:cs="David" w:hint="cs"/>
          <w:b/>
          <w:bCs/>
          <w:snapToGrid w:val="0"/>
          <w:color w:val="FF0000"/>
          <w:spacing w:val="10"/>
          <w:sz w:val="24"/>
          <w:szCs w:val="24"/>
          <w:rtl/>
          <w:lang w:eastAsia="ja-JP"/>
        </w:rPr>
        <w:t>16</w:t>
      </w:r>
      <w:r w:rsidRPr="00B31CA2">
        <w:rPr>
          <w:rFonts w:ascii="David" w:eastAsia="Arial Unicode MS" w:hAnsi="David" w:cs="David" w:hint="cs"/>
          <w:b/>
          <w:bCs/>
          <w:snapToGrid w:val="0"/>
          <w:color w:val="FF0000"/>
          <w:spacing w:val="10"/>
          <w:sz w:val="24"/>
          <w:szCs w:val="24"/>
          <w:rtl/>
          <w:lang w:eastAsia="ja-JP"/>
        </w:rPr>
        <w:t>/</w:t>
      </w:r>
      <w:r>
        <w:rPr>
          <w:rFonts w:ascii="David" w:eastAsia="Arial Unicode MS" w:hAnsi="David" w:cs="David" w:hint="cs"/>
          <w:b/>
          <w:bCs/>
          <w:snapToGrid w:val="0"/>
          <w:color w:val="FF0000"/>
          <w:spacing w:val="10"/>
          <w:sz w:val="24"/>
          <w:szCs w:val="24"/>
          <w:rtl/>
          <w:lang w:eastAsia="ja-JP"/>
        </w:rPr>
        <w:t>9</w:t>
      </w:r>
      <w:r w:rsidRPr="00B31CA2">
        <w:rPr>
          <w:rFonts w:ascii="David" w:eastAsia="Arial Unicode MS" w:hAnsi="David" w:cs="David" w:hint="cs"/>
          <w:b/>
          <w:bCs/>
          <w:snapToGrid w:val="0"/>
          <w:color w:val="FF0000"/>
          <w:spacing w:val="10"/>
          <w:sz w:val="24"/>
          <w:szCs w:val="24"/>
          <w:rtl/>
          <w:lang w:eastAsia="ja-JP"/>
        </w:rPr>
        <w:t>/202</w:t>
      </w:r>
      <w:r>
        <w:rPr>
          <w:rFonts w:ascii="David" w:eastAsia="Arial Unicode MS" w:hAnsi="David" w:cs="David" w:hint="cs"/>
          <w:b/>
          <w:bCs/>
          <w:snapToGrid w:val="0"/>
          <w:color w:val="FF0000"/>
          <w:spacing w:val="10"/>
          <w:sz w:val="24"/>
          <w:szCs w:val="24"/>
          <w:rtl/>
          <w:lang w:eastAsia="ja-JP"/>
        </w:rPr>
        <w:t>4</w:t>
      </w:r>
      <w:r w:rsidRPr="00B31CA2">
        <w:rPr>
          <w:rFonts w:ascii="David" w:eastAsia="Arial Unicode MS" w:hAnsi="David" w:cs="David" w:hint="cs"/>
          <w:b/>
          <w:bCs/>
          <w:snapToGrid w:val="0"/>
          <w:color w:val="FF0000"/>
          <w:spacing w:val="10"/>
          <w:sz w:val="24"/>
          <w:szCs w:val="24"/>
          <w:rtl/>
          <w:lang w:eastAsia="ja-JP"/>
        </w:rPr>
        <w:t>-</w:t>
      </w:r>
      <w:r w:rsidR="00F717FD">
        <w:rPr>
          <w:rFonts w:ascii="David" w:eastAsia="Arial Unicode MS" w:hAnsi="David" w:cs="David" w:hint="cs"/>
          <w:b/>
          <w:bCs/>
          <w:snapToGrid w:val="0"/>
          <w:color w:val="FF0000"/>
          <w:spacing w:val="10"/>
          <w:sz w:val="24"/>
          <w:szCs w:val="24"/>
          <w:rtl/>
          <w:lang w:eastAsia="ja-JP"/>
        </w:rPr>
        <w:t>14</w:t>
      </w:r>
      <w:r w:rsidRPr="00B31CA2">
        <w:rPr>
          <w:rFonts w:ascii="David" w:eastAsia="Arial Unicode MS" w:hAnsi="David" w:cs="David" w:hint="cs"/>
          <w:b/>
          <w:bCs/>
          <w:snapToGrid w:val="0"/>
          <w:color w:val="FF0000"/>
          <w:spacing w:val="10"/>
          <w:sz w:val="24"/>
          <w:szCs w:val="24"/>
          <w:rtl/>
          <w:lang w:eastAsia="ja-JP"/>
        </w:rPr>
        <w:t>/</w:t>
      </w:r>
      <w:r>
        <w:rPr>
          <w:rFonts w:ascii="David" w:eastAsia="Arial Unicode MS" w:hAnsi="David" w:cs="David" w:hint="cs"/>
          <w:b/>
          <w:bCs/>
          <w:snapToGrid w:val="0"/>
          <w:color w:val="FF0000"/>
          <w:spacing w:val="10"/>
          <w:sz w:val="24"/>
          <w:szCs w:val="24"/>
          <w:rtl/>
          <w:lang w:eastAsia="ja-JP"/>
        </w:rPr>
        <w:t>11</w:t>
      </w:r>
      <w:r w:rsidRPr="00B31CA2">
        <w:rPr>
          <w:rFonts w:ascii="David" w:eastAsia="Arial Unicode MS" w:hAnsi="David" w:cs="David" w:hint="cs"/>
          <w:b/>
          <w:bCs/>
          <w:snapToGrid w:val="0"/>
          <w:color w:val="FF0000"/>
          <w:spacing w:val="10"/>
          <w:sz w:val="24"/>
          <w:szCs w:val="24"/>
          <w:rtl/>
          <w:lang w:eastAsia="ja-JP"/>
        </w:rPr>
        <w:t>/202</w:t>
      </w:r>
      <w:r>
        <w:rPr>
          <w:rFonts w:ascii="David" w:eastAsia="Arial Unicode MS" w:hAnsi="David" w:cs="David" w:hint="cs"/>
          <w:b/>
          <w:bCs/>
          <w:snapToGrid w:val="0"/>
          <w:color w:val="FF0000"/>
          <w:spacing w:val="10"/>
          <w:sz w:val="24"/>
          <w:szCs w:val="24"/>
          <w:rtl/>
          <w:lang w:eastAsia="ja-JP"/>
        </w:rPr>
        <w:t>4</w:t>
      </w:r>
    </w:p>
    <w:p w14:paraId="69094EAE" w14:textId="26167BFE" w:rsidR="009B4479" w:rsidRPr="009873E3" w:rsidRDefault="009B4479" w:rsidP="000008CC">
      <w:pPr>
        <w:pStyle w:val="NormalWeb"/>
        <w:bidi/>
        <w:spacing w:before="0" w:beforeAutospacing="0" w:after="150" w:afterAutospacing="0" w:line="276" w:lineRule="auto"/>
        <w:jc w:val="both"/>
        <w:rPr>
          <w:rFonts w:ascii="David" w:hAnsi="David" w:cs="David"/>
        </w:rPr>
      </w:pPr>
      <w:r w:rsidRPr="00E90D84">
        <w:rPr>
          <w:rFonts w:ascii="David" w:hAnsi="David" w:cs="David"/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28AB144" wp14:editId="4DBF78A9">
            <wp:simplePos x="0" y="0"/>
            <wp:positionH relativeFrom="margin">
              <wp:align>right</wp:align>
            </wp:positionH>
            <wp:positionV relativeFrom="paragraph">
              <wp:posOffset>612527</wp:posOffset>
            </wp:positionV>
            <wp:extent cx="5271770" cy="2759075"/>
            <wp:effectExtent l="0" t="0" r="5080" b="3175"/>
            <wp:wrapSquare wrapText="bothSides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2340">
        <w:rPr>
          <w:rFonts w:ascii="David" w:hAnsi="David" w:cs="David"/>
          <w:b/>
          <w:bCs/>
          <w:rtl/>
        </w:rPr>
        <w:t>את הבקשות יש להגיש</w:t>
      </w:r>
      <w:r>
        <w:rPr>
          <w:rFonts w:ascii="David" w:hAnsi="David" w:cs="David" w:hint="cs"/>
          <w:b/>
          <w:bCs/>
          <w:rtl/>
        </w:rPr>
        <w:t xml:space="preserve"> ב</w:t>
      </w:r>
      <w:r w:rsidRPr="009E2340">
        <w:rPr>
          <w:rFonts w:ascii="David" w:hAnsi="David" w:cs="David"/>
          <w:b/>
          <w:bCs/>
          <w:rtl/>
        </w:rPr>
        <w:t>פורטל מרכבה,</w:t>
      </w:r>
      <w:r>
        <w:rPr>
          <w:rFonts w:ascii="David" w:hAnsi="David" w:cs="David" w:hint="cs"/>
          <w:b/>
          <w:bCs/>
          <w:rtl/>
        </w:rPr>
        <w:t xml:space="preserve">  </w:t>
      </w:r>
      <w:r w:rsidRPr="00C7731C">
        <w:rPr>
          <w:rFonts w:cs="David"/>
          <w:b/>
          <w:bCs/>
          <w:spacing w:val="10"/>
          <w:highlight w:val="yellow"/>
          <w:u w:val="single"/>
          <w:rtl/>
        </w:rPr>
        <w:t xml:space="preserve">לא יאוחר </w:t>
      </w:r>
      <w:r w:rsidRPr="00C7731C">
        <w:rPr>
          <w:rFonts w:cs="David" w:hint="cs"/>
          <w:b/>
          <w:bCs/>
          <w:spacing w:val="10"/>
          <w:highlight w:val="yellow"/>
          <w:u w:val="single"/>
          <w:rtl/>
        </w:rPr>
        <w:t xml:space="preserve">מיום </w:t>
      </w:r>
      <w:r w:rsidR="00F717FD">
        <w:rPr>
          <w:rFonts w:cs="David" w:hint="cs"/>
          <w:b/>
          <w:bCs/>
          <w:spacing w:val="10"/>
          <w:highlight w:val="yellow"/>
          <w:u w:val="single"/>
          <w:rtl/>
        </w:rPr>
        <w:t>14</w:t>
      </w:r>
      <w:r w:rsidRPr="00C7731C">
        <w:rPr>
          <w:rFonts w:cs="David" w:hint="cs"/>
          <w:b/>
          <w:bCs/>
          <w:spacing w:val="10"/>
          <w:highlight w:val="yellow"/>
          <w:u w:val="single"/>
          <w:rtl/>
        </w:rPr>
        <w:t>/</w:t>
      </w:r>
      <w:r>
        <w:rPr>
          <w:rFonts w:cs="David" w:hint="cs"/>
          <w:b/>
          <w:bCs/>
          <w:spacing w:val="10"/>
          <w:highlight w:val="yellow"/>
          <w:u w:val="single"/>
          <w:rtl/>
        </w:rPr>
        <w:t>11</w:t>
      </w:r>
      <w:r w:rsidRPr="00C7731C">
        <w:rPr>
          <w:rFonts w:cs="David" w:hint="cs"/>
          <w:b/>
          <w:bCs/>
          <w:spacing w:val="10"/>
          <w:highlight w:val="yellow"/>
          <w:u w:val="single"/>
          <w:rtl/>
        </w:rPr>
        <w:t>/202</w:t>
      </w:r>
      <w:r>
        <w:rPr>
          <w:rFonts w:cs="David" w:hint="cs"/>
          <w:b/>
          <w:bCs/>
          <w:spacing w:val="10"/>
          <w:highlight w:val="yellow"/>
          <w:u w:val="single"/>
          <w:rtl/>
        </w:rPr>
        <w:t>4</w:t>
      </w:r>
      <w:r w:rsidRPr="00C7731C">
        <w:rPr>
          <w:rFonts w:cs="David" w:hint="cs"/>
          <w:b/>
          <w:bCs/>
          <w:spacing w:val="10"/>
          <w:highlight w:val="yellow"/>
          <w:u w:val="single"/>
          <w:rtl/>
        </w:rPr>
        <w:t xml:space="preserve"> (בחצות)</w:t>
      </w:r>
      <w:r>
        <w:rPr>
          <w:rFonts w:ascii="David" w:hAnsi="David" w:cs="David" w:hint="cs"/>
          <w:u w:val="single"/>
          <w:rtl/>
        </w:rPr>
        <w:t xml:space="preserve"> </w:t>
      </w:r>
      <w:r w:rsidRPr="001F7EF8">
        <w:rPr>
          <w:rFonts w:ascii="David" w:hAnsi="David" w:cs="David" w:hint="cs"/>
          <w:b/>
          <w:bCs/>
          <w:rtl/>
        </w:rPr>
        <w:t>בקישור הבא:</w:t>
      </w:r>
      <w:r w:rsidRPr="001F7EF8">
        <w:rPr>
          <w:rFonts w:ascii="David" w:hAnsi="David" w:cs="David" w:hint="cs"/>
          <w:b/>
          <w:bCs/>
        </w:rPr>
        <w:t xml:space="preserve"> </w:t>
      </w:r>
      <w:r w:rsidR="000008CC">
        <w:rPr>
          <w:rFonts w:hint="cs"/>
          <w:rtl/>
        </w:rPr>
        <w:t>_____________________________</w:t>
      </w:r>
    </w:p>
    <w:p w14:paraId="251C4E4B" w14:textId="77777777" w:rsidR="009B4479" w:rsidRPr="002B2399" w:rsidRDefault="009B4479" w:rsidP="009B4479">
      <w:pPr>
        <w:pStyle w:val="NormalWeb"/>
        <w:bidi/>
        <w:spacing w:before="0" w:beforeAutospacing="0" w:after="0" w:afterAutospacing="0" w:line="360" w:lineRule="auto"/>
        <w:jc w:val="both"/>
        <w:rPr>
          <w:rFonts w:ascii="David" w:hAnsi="David" w:cs="David"/>
          <w:b/>
          <w:bCs/>
          <w:color w:val="FF0000"/>
        </w:rPr>
      </w:pPr>
      <w:r>
        <w:rPr>
          <w:rFonts w:ascii="David" w:hAnsi="David" w:cs="David" w:hint="cs"/>
          <w:b/>
          <w:bCs/>
          <w:color w:val="FF0000"/>
          <w:rtl/>
        </w:rPr>
        <w:t xml:space="preserve">לתשומת ליבכם, </w:t>
      </w:r>
      <w:r w:rsidRPr="00272194">
        <w:rPr>
          <w:rFonts w:ascii="David" w:hAnsi="David" w:cs="David"/>
          <w:b/>
          <w:bCs/>
          <w:color w:val="FF0000"/>
          <w:rtl/>
        </w:rPr>
        <w:t xml:space="preserve">בקשת תמיכה אינה מועברת לידיעתו ולטיפולו של המשרד אם המגיש אינו </w:t>
      </w:r>
      <w:r w:rsidRPr="00C26BCC">
        <w:rPr>
          <w:rFonts w:ascii="David" w:hAnsi="David" w:cs="David"/>
          <w:b/>
          <w:bCs/>
          <w:color w:val="FF0000"/>
          <w:rtl/>
        </w:rPr>
        <w:t xml:space="preserve">מבצע פעולה של "הליך הגשה" בפורטל המרכבה. </w:t>
      </w:r>
      <w:r w:rsidRPr="00C26BCC">
        <w:rPr>
          <w:rFonts w:ascii="David" w:hAnsi="David" w:cs="David"/>
          <w:b/>
          <w:bCs/>
          <w:color w:val="FF0000"/>
          <w:u w:val="single"/>
          <w:rtl/>
        </w:rPr>
        <w:t>יש להקפיד ולבצע פעולה של "הליך הגשה",</w:t>
      </w:r>
      <w:r w:rsidRPr="00272194">
        <w:rPr>
          <w:rFonts w:ascii="David" w:hAnsi="David" w:cs="David"/>
          <w:b/>
          <w:bCs/>
          <w:color w:val="FF0000"/>
          <w:rtl/>
        </w:rPr>
        <w:t xml:space="preserve"> יצירת הבקשה במרכבה והשלמת המסמכים אינם מספקי</w:t>
      </w:r>
      <w:r w:rsidRPr="00272194">
        <w:rPr>
          <w:rFonts w:ascii="David" w:hAnsi="David" w:cs="David" w:hint="cs"/>
          <w:b/>
          <w:bCs/>
          <w:color w:val="FF0000"/>
          <w:rtl/>
        </w:rPr>
        <w:t>ם</w:t>
      </w:r>
      <w:r w:rsidRPr="00272194">
        <w:rPr>
          <w:rFonts w:ascii="David" w:hAnsi="David" w:cs="David"/>
          <w:b/>
          <w:bCs/>
          <w:color w:val="FF0000"/>
          <w:rtl/>
        </w:rPr>
        <w:t>.</w:t>
      </w:r>
    </w:p>
    <w:p w14:paraId="49F447FF" w14:textId="77777777" w:rsidR="009B4479" w:rsidRDefault="009B4479" w:rsidP="009B4479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B7AD6AE" w14:textId="77777777" w:rsidR="009B4479" w:rsidRPr="009A61E8" w:rsidRDefault="009B4479" w:rsidP="009B4479">
      <w:pPr>
        <w:pStyle w:val="NormalWeb"/>
        <w:bidi/>
        <w:spacing w:before="0" w:beforeAutospacing="0" w:after="150" w:afterAutospacing="0" w:line="276" w:lineRule="auto"/>
        <w:jc w:val="both"/>
        <w:rPr>
          <w:rFonts w:ascii="David" w:hAnsi="David" w:cs="David"/>
          <w:rtl/>
        </w:rPr>
      </w:pPr>
    </w:p>
    <w:p w14:paraId="456A218A" w14:textId="59549014" w:rsidR="008F5B50" w:rsidRPr="00A83316" w:rsidRDefault="008F5B50" w:rsidP="003A12C2">
      <w:pPr>
        <w:pStyle w:val="NormalWeb"/>
        <w:bidi/>
        <w:spacing w:line="276" w:lineRule="auto"/>
        <w:jc w:val="both"/>
        <w:rPr>
          <w:rStyle w:val="Hyperlink"/>
          <w:rtl/>
        </w:rPr>
      </w:pP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tl/>
        </w:rPr>
        <w:softHyphen/>
      </w:r>
      <w:r>
        <w:rPr>
          <w:rStyle w:val="Hyperlink"/>
          <w:rFonts w:hint="cs"/>
          <w:rtl/>
        </w:rPr>
        <w:t>_________________________________________________________________</w:t>
      </w:r>
    </w:p>
    <w:p w14:paraId="7B456F79" w14:textId="0989D914" w:rsidR="008F5B50" w:rsidRDefault="00994DAD" w:rsidP="003A12C2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b/>
          <w:bCs/>
          <w:sz w:val="24"/>
          <w:szCs w:val="24"/>
          <w:u w:val="single"/>
          <w:rtl/>
        </w:rPr>
        <w:t>מסמכי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994DAD">
        <w:rPr>
          <w:rFonts w:ascii="David" w:hAnsi="David" w:cs="David" w:hint="cs"/>
          <w:b/>
          <w:bCs/>
          <w:sz w:val="24"/>
          <w:szCs w:val="24"/>
          <w:highlight w:val="yellow"/>
          <w:u w:val="single"/>
          <w:rtl/>
        </w:rPr>
        <w:t>חובה</w:t>
      </w:r>
      <w:r w:rsidR="008F5B50" w:rsidRPr="00AF30C3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שיש להגיש </w:t>
      </w:r>
      <w:r w:rsidR="0086176F">
        <w:rPr>
          <w:rFonts w:ascii="David" w:hAnsi="David" w:cs="David" w:hint="cs"/>
          <w:b/>
          <w:bCs/>
          <w:sz w:val="24"/>
          <w:szCs w:val="24"/>
          <w:u w:val="single"/>
          <w:rtl/>
        </w:rPr>
        <w:t>במייל לאבי כליף טרם</w:t>
      </w:r>
      <w:r w:rsidR="008F5B50" w:rsidRPr="00AF30C3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הגשת הבקשה</w:t>
      </w:r>
      <w:r w:rsidR="008F5B50" w:rsidRPr="00AF30C3">
        <w:rPr>
          <w:rFonts w:ascii="David" w:hAnsi="David" w:cs="David"/>
          <w:sz w:val="24"/>
          <w:szCs w:val="24"/>
          <w:rtl/>
        </w:rPr>
        <w:t>:</w:t>
      </w:r>
    </w:p>
    <w:p w14:paraId="08598772" w14:textId="3BFC3F90" w:rsidR="0086176F" w:rsidRDefault="0086176F" w:rsidP="0086176F">
      <w:pPr>
        <w:pStyle w:val="a3"/>
        <w:numPr>
          <w:ilvl w:val="0"/>
          <w:numId w:val="16"/>
        </w:numPr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הצהרה לפיה בקשת התמיכה הוגשה לאחר היוועצות על כל יישובי חבל התקומה המצויים בתחומה.</w:t>
      </w:r>
    </w:p>
    <w:p w14:paraId="7E3E5790" w14:textId="2CB8365A" w:rsidR="0086176F" w:rsidRPr="0086176F" w:rsidRDefault="0086176F" w:rsidP="0086176F">
      <w:pPr>
        <w:pStyle w:val="a3"/>
        <w:numPr>
          <w:ilvl w:val="0"/>
          <w:numId w:val="16"/>
        </w:numPr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bookmarkStart w:id="0" w:name="_GoBack"/>
      <w:bookmarkEnd w:id="0"/>
      <w:r w:rsidRPr="0086176F">
        <w:rPr>
          <w:rFonts w:ascii="David" w:hAnsi="David" w:cs="David" w:hint="cs"/>
          <w:sz w:val="24"/>
          <w:szCs w:val="24"/>
          <w:rtl/>
        </w:rPr>
        <w:t xml:space="preserve">תכנית עבודה הכוללת את המתקנים אותם מבקשת לבצע לאישור מנהל הספורט ומנהלת תקומה </w:t>
      </w:r>
      <w:r w:rsidRPr="0086176F">
        <w:rPr>
          <w:rFonts w:ascii="David" w:eastAsia="Times New Roman" w:hAnsi="David" w:cs="David" w:hint="cs"/>
          <w:color w:val="000000"/>
          <w:sz w:val="24"/>
          <w:szCs w:val="24"/>
          <w:rtl/>
        </w:rPr>
        <w:t>יש למלא את המסמך הייעודי)</w:t>
      </w:r>
      <w:r w:rsidRPr="0086176F">
        <w:rPr>
          <w:rFonts w:ascii="David" w:eastAsia="Times New Roman" w:hAnsi="David" w:cs="David"/>
          <w:color w:val="000000"/>
          <w:sz w:val="24"/>
          <w:szCs w:val="24"/>
        </w:rPr>
        <w:t>;</w:t>
      </w:r>
    </w:p>
    <w:p w14:paraId="5E6B179A" w14:textId="4D756196" w:rsidR="0086176F" w:rsidRDefault="0086176F" w:rsidP="003A12C2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</w:p>
    <w:p w14:paraId="0DA90181" w14:textId="77777777" w:rsidR="0086176F" w:rsidRDefault="0086176F" w:rsidP="0086176F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b/>
          <w:bCs/>
          <w:sz w:val="24"/>
          <w:szCs w:val="24"/>
          <w:u w:val="single"/>
          <w:rtl/>
        </w:rPr>
        <w:t>מסמכי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994DAD">
        <w:rPr>
          <w:rFonts w:ascii="David" w:hAnsi="David" w:cs="David" w:hint="cs"/>
          <w:b/>
          <w:bCs/>
          <w:sz w:val="24"/>
          <w:szCs w:val="24"/>
          <w:highlight w:val="yellow"/>
          <w:u w:val="single"/>
          <w:rtl/>
        </w:rPr>
        <w:t>חובה</w:t>
      </w:r>
      <w:r w:rsidRPr="00AF30C3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שיש להגיש במרכבה בעת הגשת הבקשה</w:t>
      </w:r>
      <w:r w:rsidRPr="00AF30C3">
        <w:rPr>
          <w:rFonts w:ascii="David" w:hAnsi="David" w:cs="David"/>
          <w:sz w:val="24"/>
          <w:szCs w:val="24"/>
          <w:rtl/>
        </w:rPr>
        <w:t>:</w:t>
      </w:r>
    </w:p>
    <w:p w14:paraId="4B11FF18" w14:textId="42649113" w:rsidR="00D43787" w:rsidRPr="00AF30C3" w:rsidRDefault="00D43787" w:rsidP="003A12C2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D43787">
        <w:rPr>
          <w:rFonts w:ascii="David" w:hAnsi="David" w:cs="David" w:hint="cs"/>
          <w:b/>
          <w:bCs/>
          <w:sz w:val="24"/>
          <w:szCs w:val="24"/>
          <w:rtl/>
        </w:rPr>
        <w:t>150</w:t>
      </w:r>
      <w:r>
        <w:rPr>
          <w:rFonts w:ascii="David" w:hAnsi="David" w:cs="David" w:hint="cs"/>
          <w:sz w:val="24"/>
          <w:szCs w:val="24"/>
          <w:rtl/>
        </w:rPr>
        <w:t>- בקשה והנמקה</w:t>
      </w:r>
    </w:p>
    <w:p w14:paraId="32DD3D3F" w14:textId="179B56C1" w:rsidR="00DB0BFF" w:rsidRDefault="002B2399" w:rsidP="00DB0BFF">
      <w:pPr>
        <w:spacing w:line="276" w:lineRule="auto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EA2FD9">
        <w:rPr>
          <w:rFonts w:ascii="David" w:hAnsi="David" w:cs="David" w:hint="cs"/>
          <w:b/>
          <w:bCs/>
          <w:sz w:val="24"/>
          <w:szCs w:val="24"/>
          <w:rtl/>
        </w:rPr>
        <w:t>149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bookmarkStart w:id="1" w:name="_Hlk139813854"/>
      <w:r w:rsidR="00DB0BFF" w:rsidRPr="00AF30C3">
        <w:rPr>
          <w:rFonts w:ascii="David" w:eastAsia="Times New Roman" w:hAnsi="David" w:cs="David"/>
          <w:color w:val="000000"/>
          <w:sz w:val="24"/>
          <w:szCs w:val="24"/>
          <w:rtl/>
        </w:rPr>
        <w:t>הצעת תקציב מאוזנת –</w:t>
      </w:r>
      <w:r w:rsidR="00DB0BFF" w:rsidRPr="00272194">
        <w:rPr>
          <w:rFonts w:ascii="David" w:hAnsi="David" w:cs="David" w:hint="cs"/>
          <w:sz w:val="24"/>
          <w:szCs w:val="24"/>
          <w:rtl/>
        </w:rPr>
        <w:t xml:space="preserve"> </w:t>
      </w:r>
      <w:r w:rsidR="00DB0BFF">
        <w:rPr>
          <w:rFonts w:ascii="David" w:hAnsi="David" w:cs="David" w:hint="cs"/>
          <w:sz w:val="24"/>
          <w:szCs w:val="24"/>
          <w:rtl/>
        </w:rPr>
        <w:t>פירוט הסעיפים הנדרשים לביצוע</w:t>
      </w:r>
      <w:r w:rsidR="00DB0BFF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="00DB0BFF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כולל הוצאות והכנסות (יש למלא את המסמך </w:t>
      </w:r>
      <w:r w:rsidR="003D4719">
        <w:rPr>
          <w:rFonts w:ascii="David" w:eastAsia="Times New Roman" w:hAnsi="David" w:cs="David" w:hint="cs"/>
          <w:color w:val="000000"/>
          <w:sz w:val="24"/>
          <w:szCs w:val="24"/>
          <w:rtl/>
        </w:rPr>
        <w:t>ה</w:t>
      </w:r>
      <w:r w:rsidR="00DB0BFF">
        <w:rPr>
          <w:rFonts w:ascii="David" w:eastAsia="Times New Roman" w:hAnsi="David" w:cs="David" w:hint="cs"/>
          <w:color w:val="000000"/>
          <w:sz w:val="24"/>
          <w:szCs w:val="24"/>
          <w:rtl/>
        </w:rPr>
        <w:t>ייעודי)</w:t>
      </w:r>
      <w:r w:rsidR="00DB0BFF">
        <w:rPr>
          <w:rFonts w:ascii="David" w:eastAsia="Times New Roman" w:hAnsi="David" w:cs="David"/>
          <w:color w:val="000000"/>
          <w:sz w:val="24"/>
          <w:szCs w:val="24"/>
        </w:rPr>
        <w:t>;</w:t>
      </w:r>
      <w:bookmarkEnd w:id="1"/>
    </w:p>
    <w:p w14:paraId="67607D2A" w14:textId="7CDF24FF" w:rsidR="002B2399" w:rsidRDefault="008F5B50" w:rsidP="002B2399">
      <w:pPr>
        <w:spacing w:line="276" w:lineRule="auto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EA2FD9">
        <w:rPr>
          <w:rFonts w:ascii="David" w:hAnsi="David" w:cs="David"/>
          <w:b/>
          <w:bCs/>
          <w:sz w:val="24"/>
          <w:szCs w:val="24"/>
        </w:rPr>
        <w:t>K001</w:t>
      </w:r>
      <w:r>
        <w:rPr>
          <w:rFonts w:ascii="David" w:hAnsi="David" w:cs="David"/>
          <w:sz w:val="24"/>
          <w:szCs w:val="24"/>
          <w:rtl/>
        </w:rPr>
        <w:t>–</w:t>
      </w:r>
      <w:r w:rsidRPr="00AF30C3">
        <w:rPr>
          <w:rFonts w:ascii="David" w:hAnsi="David" w:cs="David"/>
          <w:sz w:val="24"/>
          <w:szCs w:val="24"/>
          <w:rtl/>
        </w:rPr>
        <w:t xml:space="preserve"> טופס בקשה</w:t>
      </w:r>
      <w:r w:rsidR="00272194">
        <w:rPr>
          <w:rFonts w:ascii="David" w:hAnsi="David" w:cs="David" w:hint="cs"/>
          <w:sz w:val="24"/>
          <w:szCs w:val="24"/>
          <w:rtl/>
        </w:rPr>
        <w:t>,</w:t>
      </w:r>
      <w:r w:rsidR="00272194" w:rsidRPr="00272194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272194" w:rsidRPr="00DB0DAC">
        <w:rPr>
          <w:rFonts w:ascii="David" w:hAnsi="David" w:cs="David" w:hint="cs"/>
          <w:b/>
          <w:bCs/>
          <w:sz w:val="24"/>
          <w:szCs w:val="24"/>
          <w:rtl/>
        </w:rPr>
        <w:t>יש למלא באופן ממחושב בלבד</w:t>
      </w:r>
      <w:proofErr w:type="gramStart"/>
      <w:r w:rsidR="006C4DD8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272194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2B2399">
        <w:rPr>
          <w:rFonts w:ascii="David" w:hAnsi="David" w:cs="David" w:hint="cs"/>
          <w:sz w:val="24"/>
          <w:szCs w:val="24"/>
          <w:rtl/>
        </w:rPr>
        <w:t xml:space="preserve"> </w:t>
      </w:r>
      <w:r w:rsidR="002B2399">
        <w:rPr>
          <w:rFonts w:ascii="David" w:eastAsia="Times New Roman" w:hAnsi="David" w:cs="David" w:hint="cs"/>
          <w:color w:val="000000"/>
          <w:sz w:val="24"/>
          <w:szCs w:val="24"/>
          <w:rtl/>
        </w:rPr>
        <w:t>(</w:t>
      </w:r>
      <w:proofErr w:type="gramEnd"/>
      <w:r w:rsidR="002B2399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יש למלא את המסמך </w:t>
      </w:r>
      <w:r w:rsidR="003D4719">
        <w:rPr>
          <w:rFonts w:ascii="David" w:eastAsia="Times New Roman" w:hAnsi="David" w:cs="David" w:hint="cs"/>
          <w:color w:val="000000"/>
          <w:sz w:val="24"/>
          <w:szCs w:val="24"/>
          <w:rtl/>
        </w:rPr>
        <w:t>ה</w:t>
      </w:r>
      <w:r w:rsidR="002B2399">
        <w:rPr>
          <w:rFonts w:ascii="David" w:eastAsia="Times New Roman" w:hAnsi="David" w:cs="David" w:hint="cs"/>
          <w:color w:val="000000"/>
          <w:sz w:val="24"/>
          <w:szCs w:val="24"/>
          <w:rtl/>
        </w:rPr>
        <w:t>ייעודי)</w:t>
      </w:r>
      <w:r w:rsidR="006C4DD8">
        <w:rPr>
          <w:rFonts w:ascii="David" w:eastAsia="Times New Roman" w:hAnsi="David" w:cs="David"/>
          <w:color w:val="000000"/>
          <w:sz w:val="24"/>
          <w:szCs w:val="24"/>
        </w:rPr>
        <w:t>;</w:t>
      </w:r>
    </w:p>
    <w:p w14:paraId="69DDA0FE" w14:textId="45A39D12" w:rsidR="008F5B50" w:rsidRDefault="008F5B50" w:rsidP="003A12C2">
      <w:pPr>
        <w:spacing w:line="276" w:lineRule="auto"/>
        <w:jc w:val="both"/>
        <w:rPr>
          <w:rFonts w:ascii="David" w:eastAsia="Times New Roman" w:hAnsi="David" w:cs="David"/>
          <w:sz w:val="24"/>
          <w:szCs w:val="24"/>
        </w:rPr>
      </w:pPr>
      <w:bookmarkStart w:id="2" w:name="_Hlk53395403"/>
      <w:r w:rsidRPr="00EA2FD9">
        <w:rPr>
          <w:rFonts w:ascii="David" w:hAnsi="David" w:cs="David"/>
          <w:b/>
          <w:bCs/>
          <w:sz w:val="24"/>
          <w:szCs w:val="24"/>
        </w:rPr>
        <w:t>K002</w:t>
      </w:r>
      <w:r w:rsidRPr="00AF30C3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 w:rsidR="00994DAD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Pr="008F5B50">
        <w:rPr>
          <w:rFonts w:ascii="David" w:eastAsia="Times New Roman" w:hAnsi="David" w:cs="David"/>
          <w:color w:val="000000"/>
          <w:sz w:val="24"/>
          <w:szCs w:val="24"/>
          <w:rtl/>
        </w:rPr>
        <w:t>אסמכתאות מקרקעין</w:t>
      </w:r>
      <w:r w:rsidRPr="008F5B50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: </w:t>
      </w:r>
      <w:r w:rsidRPr="008F5B50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אסמכתאות לזכויות המבקש במקרקעין הרלוונטיים (טאבו, </w:t>
      </w:r>
      <w:r w:rsidRPr="008F5B50">
        <w:rPr>
          <w:rFonts w:ascii="David" w:eastAsia="Times New Roman" w:hAnsi="David" w:cs="David"/>
          <w:sz w:val="24"/>
          <w:szCs w:val="24"/>
          <w:rtl/>
        </w:rPr>
        <w:t>הסכמים, הפקעות וכו')</w:t>
      </w:r>
      <w:r w:rsidRPr="008F5B50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proofErr w:type="spellStart"/>
      <w:r w:rsidRPr="008F5B50">
        <w:rPr>
          <w:rFonts w:ascii="David" w:eastAsia="Times New Roman" w:hAnsi="David" w:cs="David" w:hint="cs"/>
          <w:sz w:val="24"/>
          <w:szCs w:val="24"/>
          <w:rtl/>
        </w:rPr>
        <w:t>ותב"ע</w:t>
      </w:r>
      <w:proofErr w:type="spellEnd"/>
      <w:r w:rsidR="006C4DD8">
        <w:rPr>
          <w:rFonts w:ascii="David" w:eastAsia="Times New Roman" w:hAnsi="David" w:cs="David" w:hint="cs"/>
          <w:sz w:val="24"/>
          <w:szCs w:val="24"/>
          <w:rtl/>
        </w:rPr>
        <w:t xml:space="preserve"> מאושרת על פי כל דין כולל </w:t>
      </w:r>
      <w:proofErr w:type="spellStart"/>
      <w:r w:rsidR="006C4DD8">
        <w:rPr>
          <w:rFonts w:ascii="David" w:eastAsia="Times New Roman" w:hAnsi="David" w:cs="David" w:hint="cs"/>
          <w:sz w:val="24"/>
          <w:szCs w:val="24"/>
          <w:rtl/>
        </w:rPr>
        <w:t>תשריט</w:t>
      </w:r>
      <w:proofErr w:type="spellEnd"/>
      <w:r w:rsidR="006C4DD8">
        <w:rPr>
          <w:rFonts w:ascii="David" w:eastAsia="Times New Roman" w:hAnsi="David" w:cs="David"/>
          <w:sz w:val="24"/>
          <w:szCs w:val="24"/>
        </w:rPr>
        <w:t>;</w:t>
      </w:r>
    </w:p>
    <w:p w14:paraId="69E3CA2E" w14:textId="53158D6B" w:rsidR="002B2399" w:rsidRDefault="008F5B50" w:rsidP="002B2399">
      <w:pPr>
        <w:spacing w:line="276" w:lineRule="auto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161861">
        <w:rPr>
          <w:rFonts w:ascii="David" w:hAnsi="David" w:cs="David"/>
          <w:b/>
          <w:bCs/>
          <w:sz w:val="24"/>
          <w:szCs w:val="24"/>
        </w:rPr>
        <w:t>K003</w:t>
      </w:r>
      <w:r w:rsidRPr="00161861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161861">
        <w:rPr>
          <w:rFonts w:ascii="David" w:eastAsia="Times New Roman" w:hAnsi="David" w:cs="David"/>
          <w:color w:val="000000"/>
          <w:sz w:val="24"/>
          <w:szCs w:val="24"/>
          <w:rtl/>
        </w:rPr>
        <w:t>–</w:t>
      </w:r>
      <w:r w:rsidRPr="00161861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תצהיר </w:t>
      </w:r>
      <w:r w:rsidRPr="00161861">
        <w:rPr>
          <w:rFonts w:ascii="David" w:eastAsia="Times New Roman" w:hAnsi="David" w:cs="David"/>
          <w:color w:val="000000"/>
          <w:sz w:val="24"/>
          <w:szCs w:val="24"/>
          <w:rtl/>
        </w:rPr>
        <w:t>מהנדס הרשות שהמקרקעין פנויים תכנונית</w:t>
      </w:r>
      <w:r w:rsidR="002B2399" w:rsidRPr="00161861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2B2399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(יש למלא את המסמך </w:t>
      </w:r>
      <w:r w:rsidR="003D4719">
        <w:rPr>
          <w:rFonts w:ascii="David" w:eastAsia="Times New Roman" w:hAnsi="David" w:cs="David" w:hint="cs"/>
          <w:color w:val="000000"/>
          <w:sz w:val="24"/>
          <w:szCs w:val="24"/>
          <w:rtl/>
        </w:rPr>
        <w:t>ה</w:t>
      </w:r>
      <w:r w:rsidR="002B2399">
        <w:rPr>
          <w:rFonts w:ascii="David" w:eastAsia="Times New Roman" w:hAnsi="David" w:cs="David" w:hint="cs"/>
          <w:color w:val="000000"/>
          <w:sz w:val="24"/>
          <w:szCs w:val="24"/>
          <w:rtl/>
        </w:rPr>
        <w:t>ייעודי)</w:t>
      </w:r>
      <w:r w:rsidR="006C4DD8">
        <w:rPr>
          <w:rFonts w:ascii="David" w:eastAsia="Times New Roman" w:hAnsi="David" w:cs="David"/>
          <w:color w:val="000000"/>
          <w:sz w:val="24"/>
          <w:szCs w:val="24"/>
        </w:rPr>
        <w:t>;</w:t>
      </w:r>
    </w:p>
    <w:p w14:paraId="485796D4" w14:textId="65375FE2" w:rsidR="00DB0BFF" w:rsidRDefault="008F5B50" w:rsidP="00DB0BFF">
      <w:pPr>
        <w:spacing w:line="276" w:lineRule="auto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bookmarkStart w:id="3" w:name="_Hlk53395422"/>
      <w:bookmarkEnd w:id="2"/>
      <w:r w:rsidRPr="00EA2FD9">
        <w:rPr>
          <w:rFonts w:ascii="David" w:eastAsia="Times New Roman" w:hAnsi="David" w:cs="David"/>
          <w:b/>
          <w:bCs/>
          <w:color w:val="000000"/>
          <w:sz w:val="24"/>
          <w:szCs w:val="24"/>
        </w:rPr>
        <w:t>K00</w:t>
      </w:r>
      <w:r w:rsidR="00D158BE">
        <w:rPr>
          <w:rFonts w:ascii="David" w:eastAsia="Times New Roman" w:hAnsi="David" w:cs="David"/>
          <w:b/>
          <w:bCs/>
          <w:color w:val="000000"/>
          <w:sz w:val="24"/>
          <w:szCs w:val="24"/>
        </w:rPr>
        <w:t>4</w:t>
      </w:r>
      <w:r w:rsidRPr="00AF30C3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– </w:t>
      </w:r>
      <w:r w:rsidR="00DB0BFF" w:rsidRPr="00AF30C3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כתב התחייבות </w:t>
      </w:r>
      <w:r w:rsidR="00DB0BFF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(יש למלא את המסמך </w:t>
      </w:r>
      <w:r w:rsidR="003D4719">
        <w:rPr>
          <w:rFonts w:ascii="David" w:eastAsia="Times New Roman" w:hAnsi="David" w:cs="David" w:hint="cs"/>
          <w:color w:val="000000"/>
          <w:sz w:val="24"/>
          <w:szCs w:val="24"/>
          <w:rtl/>
        </w:rPr>
        <w:t>ה</w:t>
      </w:r>
      <w:r w:rsidR="00DB0BFF">
        <w:rPr>
          <w:rFonts w:ascii="David" w:eastAsia="Times New Roman" w:hAnsi="David" w:cs="David" w:hint="cs"/>
          <w:color w:val="000000"/>
          <w:sz w:val="24"/>
          <w:szCs w:val="24"/>
          <w:rtl/>
        </w:rPr>
        <w:t>ייעודי)</w:t>
      </w:r>
      <w:r w:rsidR="00DB0BFF">
        <w:rPr>
          <w:rFonts w:ascii="David" w:eastAsia="Times New Roman" w:hAnsi="David" w:cs="David"/>
          <w:color w:val="000000"/>
          <w:sz w:val="24"/>
          <w:szCs w:val="24"/>
        </w:rPr>
        <w:t>;</w:t>
      </w:r>
    </w:p>
    <w:p w14:paraId="5E9975D9" w14:textId="2731C73B" w:rsidR="00DB0BFF" w:rsidRDefault="008F5B50" w:rsidP="00DB0BFF">
      <w:pPr>
        <w:spacing w:line="276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EA2FD9">
        <w:rPr>
          <w:rFonts w:ascii="David" w:eastAsia="Times New Roman" w:hAnsi="David" w:cs="David"/>
          <w:b/>
          <w:bCs/>
          <w:color w:val="000000"/>
          <w:sz w:val="24"/>
          <w:szCs w:val="24"/>
        </w:rPr>
        <w:t>K00</w:t>
      </w:r>
      <w:r w:rsidR="00D158BE">
        <w:rPr>
          <w:rFonts w:ascii="David" w:eastAsia="Times New Roman" w:hAnsi="David" w:cs="David"/>
          <w:b/>
          <w:bCs/>
          <w:color w:val="000000"/>
          <w:sz w:val="24"/>
          <w:szCs w:val="24"/>
        </w:rPr>
        <w:t>5</w:t>
      </w: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>
        <w:rPr>
          <w:rFonts w:ascii="David" w:eastAsia="Times New Roman" w:hAnsi="David" w:cs="David"/>
          <w:color w:val="000000"/>
          <w:sz w:val="24"/>
          <w:szCs w:val="24"/>
          <w:rtl/>
        </w:rPr>
        <w:t>–</w:t>
      </w: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DB0BFF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תצהיר עמידה בדרישות הנדסיות (יש למלא את המסמך </w:t>
      </w:r>
      <w:r w:rsidR="003D4719">
        <w:rPr>
          <w:rFonts w:ascii="David" w:eastAsia="Times New Roman" w:hAnsi="David" w:cs="David" w:hint="cs"/>
          <w:color w:val="000000"/>
          <w:sz w:val="24"/>
          <w:szCs w:val="24"/>
          <w:rtl/>
        </w:rPr>
        <w:t>ה</w:t>
      </w:r>
      <w:r w:rsidR="00DB0BFF">
        <w:rPr>
          <w:rFonts w:ascii="David" w:eastAsia="Times New Roman" w:hAnsi="David" w:cs="David" w:hint="cs"/>
          <w:color w:val="000000"/>
          <w:sz w:val="24"/>
          <w:szCs w:val="24"/>
          <w:rtl/>
        </w:rPr>
        <w:t>ייעודי)</w:t>
      </w:r>
      <w:r w:rsidR="00DB0BFF">
        <w:rPr>
          <w:rFonts w:ascii="David" w:eastAsia="Times New Roman" w:hAnsi="David" w:cs="David"/>
          <w:color w:val="000000"/>
          <w:sz w:val="24"/>
          <w:szCs w:val="24"/>
        </w:rPr>
        <w:t>;</w:t>
      </w:r>
    </w:p>
    <w:p w14:paraId="5408C120" w14:textId="77777777" w:rsidR="00BC1C36" w:rsidRPr="006855B2" w:rsidRDefault="006855B2" w:rsidP="006855B2">
      <w:pPr>
        <w:numPr>
          <w:ilvl w:val="0"/>
          <w:numId w:val="15"/>
        </w:numPr>
        <w:spacing w:line="276" w:lineRule="auto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6855B2">
        <w:rPr>
          <w:rFonts w:ascii="David" w:eastAsia="Times New Roman" w:hAnsi="David" w:cs="David"/>
          <w:color w:val="000000"/>
          <w:sz w:val="24"/>
          <w:szCs w:val="24"/>
          <w:rtl/>
        </w:rPr>
        <w:lastRenderedPageBreak/>
        <w:t>במידה ורשות רוצה להקים אולם במסגרת קול קורא זה עליה לצרף הצהרה כי האולם יהיה פתוח לרווחת הציבור בין השעות 7:00-22:00.</w:t>
      </w:r>
    </w:p>
    <w:bookmarkEnd w:id="3"/>
    <w:p w14:paraId="219373E9" w14:textId="77777777" w:rsidR="00465D94" w:rsidRDefault="00465D94" w:rsidP="001D4118">
      <w:pPr>
        <w:keepLines/>
        <w:widowControl w:val="0"/>
        <w:tabs>
          <w:tab w:val="left" w:pos="624"/>
          <w:tab w:val="left" w:pos="1247"/>
        </w:tabs>
        <w:autoSpaceDE w:val="0"/>
        <w:autoSpaceDN w:val="0"/>
        <w:adjustRightInd w:val="0"/>
        <w:snapToGrid w:val="0"/>
        <w:spacing w:before="120" w:after="120" w:line="276" w:lineRule="auto"/>
        <w:jc w:val="both"/>
        <w:textAlignment w:val="center"/>
        <w:rPr>
          <w:rFonts w:ascii="David" w:hAnsi="David" w:cs="David"/>
          <w:b/>
          <w:bCs/>
          <w:color w:val="FF0000"/>
          <w:sz w:val="24"/>
          <w:szCs w:val="24"/>
          <w:u w:val="single"/>
          <w:rtl/>
        </w:rPr>
      </w:pPr>
    </w:p>
    <w:p w14:paraId="13C8B910" w14:textId="77777777" w:rsidR="00465D94" w:rsidRDefault="00465D94" w:rsidP="001D4118">
      <w:pPr>
        <w:keepLines/>
        <w:widowControl w:val="0"/>
        <w:tabs>
          <w:tab w:val="left" w:pos="624"/>
          <w:tab w:val="left" w:pos="1247"/>
        </w:tabs>
        <w:autoSpaceDE w:val="0"/>
        <w:autoSpaceDN w:val="0"/>
        <w:adjustRightInd w:val="0"/>
        <w:snapToGrid w:val="0"/>
        <w:spacing w:before="120" w:after="120" w:line="276" w:lineRule="auto"/>
        <w:jc w:val="both"/>
        <w:textAlignment w:val="center"/>
        <w:rPr>
          <w:rFonts w:ascii="David" w:hAnsi="David" w:cs="David"/>
          <w:b/>
          <w:bCs/>
          <w:color w:val="FF0000"/>
          <w:sz w:val="24"/>
          <w:szCs w:val="24"/>
          <w:u w:val="single"/>
          <w:rtl/>
        </w:rPr>
      </w:pPr>
    </w:p>
    <w:p w14:paraId="711E7485" w14:textId="77777777" w:rsidR="00465D94" w:rsidRDefault="00465D94" w:rsidP="001D4118">
      <w:pPr>
        <w:keepLines/>
        <w:widowControl w:val="0"/>
        <w:tabs>
          <w:tab w:val="left" w:pos="624"/>
          <w:tab w:val="left" w:pos="1247"/>
        </w:tabs>
        <w:autoSpaceDE w:val="0"/>
        <w:autoSpaceDN w:val="0"/>
        <w:adjustRightInd w:val="0"/>
        <w:snapToGrid w:val="0"/>
        <w:spacing w:before="120" w:after="120" w:line="276" w:lineRule="auto"/>
        <w:jc w:val="both"/>
        <w:textAlignment w:val="center"/>
        <w:rPr>
          <w:rFonts w:ascii="David" w:hAnsi="David" w:cs="David"/>
          <w:b/>
          <w:bCs/>
          <w:color w:val="FF0000"/>
          <w:sz w:val="24"/>
          <w:szCs w:val="24"/>
          <w:u w:val="single"/>
          <w:rtl/>
        </w:rPr>
      </w:pPr>
    </w:p>
    <w:p w14:paraId="32686518" w14:textId="77777777" w:rsidR="00465D94" w:rsidRDefault="00465D94" w:rsidP="001D4118">
      <w:pPr>
        <w:keepLines/>
        <w:widowControl w:val="0"/>
        <w:tabs>
          <w:tab w:val="left" w:pos="624"/>
          <w:tab w:val="left" w:pos="1247"/>
        </w:tabs>
        <w:autoSpaceDE w:val="0"/>
        <w:autoSpaceDN w:val="0"/>
        <w:adjustRightInd w:val="0"/>
        <w:snapToGrid w:val="0"/>
        <w:spacing w:before="120" w:after="120" w:line="276" w:lineRule="auto"/>
        <w:jc w:val="both"/>
        <w:textAlignment w:val="center"/>
        <w:rPr>
          <w:rFonts w:ascii="David" w:hAnsi="David" w:cs="David"/>
          <w:b/>
          <w:bCs/>
          <w:color w:val="FF0000"/>
          <w:sz w:val="24"/>
          <w:szCs w:val="24"/>
          <w:u w:val="single"/>
          <w:rtl/>
        </w:rPr>
      </w:pPr>
    </w:p>
    <w:p w14:paraId="0F966A99" w14:textId="38691571" w:rsidR="001D4118" w:rsidRPr="001D4118" w:rsidRDefault="001D4118" w:rsidP="001D4118">
      <w:pPr>
        <w:keepLines/>
        <w:widowControl w:val="0"/>
        <w:tabs>
          <w:tab w:val="left" w:pos="624"/>
          <w:tab w:val="left" w:pos="1247"/>
        </w:tabs>
        <w:autoSpaceDE w:val="0"/>
        <w:autoSpaceDN w:val="0"/>
        <w:adjustRightInd w:val="0"/>
        <w:snapToGrid w:val="0"/>
        <w:spacing w:before="120" w:after="120" w:line="276" w:lineRule="auto"/>
        <w:jc w:val="both"/>
        <w:textAlignment w:val="center"/>
        <w:rPr>
          <w:rFonts w:ascii="David" w:hAnsi="David" w:cs="David"/>
          <w:b/>
          <w:bCs/>
          <w:color w:val="FF0000"/>
          <w:sz w:val="24"/>
          <w:szCs w:val="24"/>
          <w:u w:val="single"/>
          <w:rtl/>
        </w:rPr>
      </w:pPr>
      <w:r w:rsidRPr="001D4118">
        <w:rPr>
          <w:rFonts w:ascii="David" w:hAnsi="David" w:cs="David" w:hint="cs"/>
          <w:b/>
          <w:bCs/>
          <w:color w:val="FF0000"/>
          <w:sz w:val="24"/>
          <w:szCs w:val="24"/>
          <w:u w:val="single"/>
          <w:rtl/>
        </w:rPr>
        <w:t>יובהר כי יוכר ביצוע שנעשה רק על ידי הגוף שהגיש את הבקשה.</w:t>
      </w:r>
    </w:p>
    <w:p w14:paraId="18842D40" w14:textId="77777777" w:rsidR="001D4118" w:rsidRPr="001D4118" w:rsidRDefault="001D4118" w:rsidP="001D4118">
      <w:pPr>
        <w:pStyle w:val="NormalWeb"/>
        <w:bidi/>
        <w:spacing w:before="0" w:beforeAutospacing="0" w:after="0" w:afterAutospacing="0" w:line="360" w:lineRule="auto"/>
        <w:jc w:val="both"/>
        <w:rPr>
          <w:rFonts w:ascii="David" w:hAnsi="David" w:cs="David"/>
          <w:color w:val="FF0000"/>
          <w:rtl/>
        </w:rPr>
      </w:pPr>
      <w:r w:rsidRPr="001D4118">
        <w:rPr>
          <w:rFonts w:ascii="David" w:hAnsi="David" w:cs="David" w:hint="cs"/>
          <w:color w:val="FF0000"/>
          <w:rtl/>
        </w:rPr>
        <w:t>(חשבוניות ע"ש מגיש הבקשה בלבד אלא אם מדובר בחברה עירונית שמבצעת בשם הרשות המקומית ויש ביניהן הסכם לעניין הביצוע).</w:t>
      </w:r>
    </w:p>
    <w:p w14:paraId="3D62BA6B" w14:textId="77777777" w:rsidR="001D4118" w:rsidRPr="001D4118" w:rsidRDefault="001D4118" w:rsidP="001D4118">
      <w:pPr>
        <w:pStyle w:val="NormalWeb"/>
        <w:bidi/>
        <w:spacing w:before="0" w:beforeAutospacing="0" w:after="150" w:afterAutospacing="0" w:line="276" w:lineRule="auto"/>
        <w:jc w:val="both"/>
        <w:rPr>
          <w:rFonts w:ascii="David" w:hAnsi="David" w:cs="David"/>
          <w:b/>
          <w:bCs/>
          <w:color w:val="FF0000"/>
          <w:rtl/>
        </w:rPr>
      </w:pPr>
    </w:p>
    <w:p w14:paraId="3535A155" w14:textId="0C37347C" w:rsidR="00640F65" w:rsidRPr="00A71516" w:rsidRDefault="00640F65" w:rsidP="002B2399">
      <w:pPr>
        <w:pStyle w:val="NormalWeb"/>
        <w:bidi/>
        <w:spacing w:before="0" w:beforeAutospacing="0" w:after="150" w:afterAutospacing="0" w:line="276" w:lineRule="auto"/>
        <w:jc w:val="both"/>
        <w:rPr>
          <w:rFonts w:ascii="David" w:hAnsi="David" w:cs="David"/>
          <w:b/>
          <w:bCs/>
          <w:rtl/>
        </w:rPr>
      </w:pPr>
      <w:r w:rsidRPr="00A71516">
        <w:rPr>
          <w:rFonts w:ascii="David" w:hAnsi="David" w:cs="David"/>
          <w:b/>
          <w:bCs/>
          <w:rtl/>
        </w:rPr>
        <w:t>את כל</w:t>
      </w:r>
      <w:r w:rsidR="002B2399">
        <w:rPr>
          <w:rFonts w:ascii="David" w:hAnsi="David" w:cs="David" w:hint="cs"/>
          <w:b/>
          <w:bCs/>
          <w:rtl/>
        </w:rPr>
        <w:t>ל</w:t>
      </w:r>
      <w:r w:rsidRPr="00A71516">
        <w:rPr>
          <w:rFonts w:ascii="David" w:hAnsi="David" w:cs="David"/>
          <w:b/>
          <w:bCs/>
          <w:rtl/>
        </w:rPr>
        <w:t xml:space="preserve"> המסמכים </w:t>
      </w:r>
      <w:r w:rsidR="002B2399">
        <w:rPr>
          <w:rFonts w:ascii="David" w:hAnsi="David" w:cs="David" w:hint="cs"/>
          <w:b/>
          <w:bCs/>
          <w:rtl/>
        </w:rPr>
        <w:t>המפורטים לעיל</w:t>
      </w:r>
      <w:r w:rsidRPr="00A71516">
        <w:rPr>
          <w:rFonts w:ascii="David" w:hAnsi="David" w:cs="David"/>
          <w:b/>
          <w:bCs/>
          <w:rtl/>
        </w:rPr>
        <w:t xml:space="preserve"> ניתן למצוא באתר משרד התרבות והספורט:</w:t>
      </w:r>
    </w:p>
    <w:p w14:paraId="4BBCE125" w14:textId="60366465" w:rsidR="00875708" w:rsidRPr="00851447" w:rsidRDefault="000008CC" w:rsidP="00851447">
      <w:pPr>
        <w:rPr>
          <w:rFonts w:ascii="David" w:hAnsi="David" w:cs="David"/>
          <w:sz w:val="20"/>
          <w:szCs w:val="20"/>
          <w:rtl/>
        </w:rPr>
      </w:pPr>
      <w:r>
        <w:rPr>
          <w:rFonts w:hint="cs"/>
          <w:rtl/>
        </w:rPr>
        <w:t>______________________</w:t>
      </w:r>
    </w:p>
    <w:p w14:paraId="280FA769" w14:textId="72B2ADA7" w:rsidR="00640F65" w:rsidRPr="00A71516" w:rsidRDefault="00640F65" w:rsidP="003A12C2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A71516">
        <w:rPr>
          <w:rFonts w:ascii="David" w:hAnsi="David" w:cs="David"/>
          <w:sz w:val="24"/>
          <w:szCs w:val="24"/>
          <w:rtl/>
        </w:rPr>
        <w:t>לשאלות ופרטים נוספים ניתן לפנות:</w:t>
      </w:r>
    </w:p>
    <w:p w14:paraId="275714E1" w14:textId="77777777" w:rsidR="00522A42" w:rsidRDefault="00522A42" w:rsidP="003A12C2">
      <w:pPr>
        <w:pStyle w:val="a3"/>
        <w:ind w:left="1440"/>
        <w:jc w:val="both"/>
        <w:rPr>
          <w:rFonts w:ascii="David" w:hAnsi="David" w:cs="David"/>
          <w:sz w:val="24"/>
          <w:szCs w:val="24"/>
        </w:rPr>
      </w:pPr>
    </w:p>
    <w:p w14:paraId="037AE736" w14:textId="4C7D6477" w:rsidR="00D51F0E" w:rsidRDefault="00D51F0E" w:rsidP="006C4DD8">
      <w:pPr>
        <w:pStyle w:val="a3"/>
        <w:numPr>
          <w:ilvl w:val="1"/>
          <w:numId w:val="1"/>
        </w:numPr>
        <w:ind w:left="651" w:hanging="56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למר </w:t>
      </w:r>
      <w:r w:rsidR="00A125C2">
        <w:rPr>
          <w:rFonts w:ascii="David" w:hAnsi="David" w:cs="David" w:hint="cs"/>
          <w:sz w:val="24"/>
          <w:szCs w:val="24"/>
          <w:rtl/>
        </w:rPr>
        <w:t>אבי כליף: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A125C2">
        <w:rPr>
          <w:rFonts w:ascii="David" w:hAnsi="David" w:cs="David" w:hint="cs"/>
          <w:sz w:val="24"/>
          <w:szCs w:val="24"/>
          <w:rtl/>
        </w:rPr>
        <w:t xml:space="preserve">0506231188 </w:t>
      </w:r>
      <w:r w:rsidR="006C4DD8">
        <w:rPr>
          <w:rFonts w:ascii="David" w:hAnsi="David" w:cs="David"/>
          <w:sz w:val="24"/>
          <w:szCs w:val="24"/>
        </w:rPr>
        <w:t xml:space="preserve"> </w:t>
      </w:r>
      <w:r w:rsidRPr="00A71516">
        <w:rPr>
          <w:rFonts w:ascii="David" w:hAnsi="David" w:cs="David"/>
          <w:sz w:val="24"/>
          <w:szCs w:val="24"/>
          <w:rtl/>
        </w:rPr>
        <w:t>,</w:t>
      </w:r>
      <w:r w:rsidRPr="00D05226">
        <w:t xml:space="preserve"> </w:t>
      </w:r>
      <w:hyperlink r:id="rId11" w:history="1">
        <w:r w:rsidR="00A125C2">
          <w:rPr>
            <w:rStyle w:val="Hyperlink"/>
            <w:rFonts w:ascii="David" w:hAnsi="David" w:cs="David"/>
            <w:sz w:val="24"/>
            <w:szCs w:val="24"/>
          </w:rPr>
          <w:t>avik@most.gov.il</w:t>
        </w:r>
      </w:hyperlink>
    </w:p>
    <w:p w14:paraId="58F50EE4" w14:textId="77777777" w:rsidR="009F5FCD" w:rsidRPr="00A71516" w:rsidRDefault="009F5FCD" w:rsidP="009F5FCD">
      <w:pPr>
        <w:pStyle w:val="a3"/>
        <w:ind w:left="651"/>
        <w:jc w:val="both"/>
        <w:rPr>
          <w:rFonts w:ascii="David" w:hAnsi="David" w:cs="David"/>
          <w:sz w:val="24"/>
          <w:szCs w:val="24"/>
        </w:rPr>
      </w:pPr>
    </w:p>
    <w:sectPr w:rsidR="009F5FCD" w:rsidRPr="00A71516" w:rsidSect="008766C9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4A0E4" w14:textId="77777777" w:rsidR="00972A93" w:rsidRDefault="00972A93" w:rsidP="00805712">
      <w:pPr>
        <w:spacing w:after="0" w:line="240" w:lineRule="auto"/>
      </w:pPr>
      <w:r>
        <w:separator/>
      </w:r>
    </w:p>
  </w:endnote>
  <w:endnote w:type="continuationSeparator" w:id="0">
    <w:p w14:paraId="0D005012" w14:textId="77777777" w:rsidR="00972A93" w:rsidRDefault="00972A93" w:rsidP="0080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brew)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67383" w14:textId="77777777" w:rsidR="00972A93" w:rsidRDefault="00972A93" w:rsidP="00805712">
      <w:pPr>
        <w:spacing w:after="0" w:line="240" w:lineRule="auto"/>
      </w:pPr>
      <w:r>
        <w:separator/>
      </w:r>
    </w:p>
  </w:footnote>
  <w:footnote w:type="continuationSeparator" w:id="0">
    <w:p w14:paraId="47F6A514" w14:textId="77777777" w:rsidR="00972A93" w:rsidRDefault="00972A93" w:rsidP="00805712">
      <w:pPr>
        <w:spacing w:after="0" w:line="240" w:lineRule="auto"/>
      </w:pPr>
      <w:r>
        <w:continuationSeparator/>
      </w:r>
    </w:p>
  </w:footnote>
  <w:footnote w:id="1">
    <w:p w14:paraId="1E887636" w14:textId="77777777" w:rsidR="004D0740" w:rsidRDefault="004D0740" w:rsidP="004D0740">
      <w:pPr>
        <w:pStyle w:val="a5"/>
      </w:pPr>
      <w:r>
        <w:rPr>
          <w:rStyle w:val="a7"/>
        </w:rPr>
        <w:footnoteRef/>
      </w:r>
      <w:r>
        <w:rPr>
          <w:rtl/>
        </w:rPr>
        <w:t xml:space="preserve"> </w:t>
      </w:r>
      <w:r w:rsidRPr="001152A0">
        <w:t>https://mof.gov.il/Takam/Pages/horaot.aspx?k=6.2.0.1</w:t>
      </w:r>
    </w:p>
  </w:footnote>
  <w:footnote w:id="2">
    <w:p w14:paraId="742BA5A5" w14:textId="77777777" w:rsidR="004D0740" w:rsidRDefault="004D0740" w:rsidP="004D0740">
      <w:pPr>
        <w:pStyle w:val="a5"/>
        <w:rPr>
          <w:rtl/>
        </w:rPr>
      </w:pPr>
      <w:r>
        <w:rPr>
          <w:rStyle w:val="a7"/>
        </w:rPr>
        <w:footnoteRef/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י"פ</w:t>
      </w:r>
      <w:proofErr w:type="spellEnd"/>
      <w:r>
        <w:rPr>
          <w:rFonts w:hint="cs"/>
          <w:rtl/>
        </w:rPr>
        <w:t xml:space="preserve"> </w:t>
      </w:r>
    </w:p>
  </w:footnote>
  <w:footnote w:id="3">
    <w:p w14:paraId="497E9557" w14:textId="77777777" w:rsidR="004D0740" w:rsidRDefault="004D0740" w:rsidP="004D0740">
      <w:pPr>
        <w:pStyle w:val="a5"/>
        <w:rPr>
          <w:rtl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 w:rsidRPr="001152A0">
        <w:rPr>
          <w:rtl/>
        </w:rPr>
        <w:t xml:space="preserve">  ס"ח </w:t>
      </w:r>
      <w:proofErr w:type="spellStart"/>
      <w:r w:rsidRPr="001152A0">
        <w:rPr>
          <w:rtl/>
        </w:rPr>
        <w:t>התשמ"ח</w:t>
      </w:r>
      <w:proofErr w:type="spellEnd"/>
      <w:r w:rsidRPr="001152A0">
        <w:rPr>
          <w:rtl/>
        </w:rPr>
        <w:t xml:space="preserve">, 1256; </w:t>
      </w:r>
      <w:proofErr w:type="spellStart"/>
      <w:r w:rsidRPr="001152A0">
        <w:rPr>
          <w:rtl/>
        </w:rPr>
        <w:t>התשע"ח</w:t>
      </w:r>
      <w:proofErr w:type="spellEnd"/>
      <w:r w:rsidRPr="001152A0">
        <w:rPr>
          <w:rtl/>
        </w:rPr>
        <w:t>, עמ' 520.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E492E" w14:textId="77777777" w:rsidR="006A73EB" w:rsidRDefault="006A73EB">
    <w:pPr>
      <w:pStyle w:val="a8"/>
      <w:rPr>
        <w:rtl/>
      </w:rPr>
    </w:pPr>
  </w:p>
  <w:p w14:paraId="79AA5501" w14:textId="77777777" w:rsidR="006A73EB" w:rsidRDefault="006A73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0BEF"/>
    <w:multiLevelType w:val="hybridMultilevel"/>
    <w:tmpl w:val="AA68C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9C3"/>
    <w:multiLevelType w:val="hybridMultilevel"/>
    <w:tmpl w:val="A4F4BDE4"/>
    <w:lvl w:ilvl="0" w:tplc="555ADF42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C39FF"/>
    <w:multiLevelType w:val="hybridMultilevel"/>
    <w:tmpl w:val="59A47AE2"/>
    <w:lvl w:ilvl="0" w:tplc="35CC5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4FD"/>
    <w:multiLevelType w:val="hybridMultilevel"/>
    <w:tmpl w:val="60E83A90"/>
    <w:lvl w:ilvl="0" w:tplc="7B0C0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E3D5F"/>
    <w:multiLevelType w:val="hybridMultilevel"/>
    <w:tmpl w:val="90547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F4E2C"/>
    <w:multiLevelType w:val="hybridMultilevel"/>
    <w:tmpl w:val="09E03DB6"/>
    <w:lvl w:ilvl="0" w:tplc="FE8E342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4AC102E"/>
    <w:multiLevelType w:val="hybridMultilevel"/>
    <w:tmpl w:val="1336825E"/>
    <w:lvl w:ilvl="0" w:tplc="D8D0238C">
      <w:start w:val="1"/>
      <w:numFmt w:val="decimal"/>
      <w:lvlText w:val="%1)"/>
      <w:lvlJc w:val="left"/>
      <w:pPr>
        <w:ind w:left="1174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 w15:restartNumberingAfterBreak="0">
    <w:nsid w:val="25BF3F8A"/>
    <w:multiLevelType w:val="hybridMultilevel"/>
    <w:tmpl w:val="0C5CA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1008E"/>
    <w:multiLevelType w:val="multilevel"/>
    <w:tmpl w:val="03148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(Hebrew)" w:eastAsia="Calibri" w:hAnsi="Times New Roman (Hebrew)" w:cs="Times New Roman (Hebrew)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A162C4"/>
    <w:multiLevelType w:val="hybridMultilevel"/>
    <w:tmpl w:val="92B49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A216C"/>
    <w:multiLevelType w:val="hybridMultilevel"/>
    <w:tmpl w:val="AAE0F6AA"/>
    <w:lvl w:ilvl="0" w:tplc="80F841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DC6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EE2B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625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ED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5CC4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DC16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FAA8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92F6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D2E29FF"/>
    <w:multiLevelType w:val="hybridMultilevel"/>
    <w:tmpl w:val="5C5CBB64"/>
    <w:lvl w:ilvl="0" w:tplc="7AC67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B6976"/>
    <w:multiLevelType w:val="hybridMultilevel"/>
    <w:tmpl w:val="D0722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D3E3E"/>
    <w:multiLevelType w:val="hybridMultilevel"/>
    <w:tmpl w:val="0736F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329FC"/>
    <w:multiLevelType w:val="hybridMultilevel"/>
    <w:tmpl w:val="BBF65B42"/>
    <w:lvl w:ilvl="0" w:tplc="B0C4F9AE">
      <w:start w:val="1"/>
      <w:numFmt w:val="decimal"/>
      <w:lvlText w:val="(%1)"/>
      <w:lvlJc w:val="center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5" w15:restartNumberingAfterBreak="0">
    <w:nsid w:val="5F6D28F5"/>
    <w:multiLevelType w:val="hybridMultilevel"/>
    <w:tmpl w:val="F5EAAF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"/>
  </w:num>
  <w:num w:numId="5">
    <w:abstractNumId w:val="1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14"/>
  </w:num>
  <w:num w:numId="10">
    <w:abstractNumId w:val="5"/>
  </w:num>
  <w:num w:numId="11">
    <w:abstractNumId w:val="4"/>
  </w:num>
  <w:num w:numId="12">
    <w:abstractNumId w:val="9"/>
  </w:num>
  <w:num w:numId="13">
    <w:abstractNumId w:val="13"/>
  </w:num>
  <w:num w:numId="14">
    <w:abstractNumId w:val="6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C23"/>
    <w:rsid w:val="000008CC"/>
    <w:rsid w:val="00015247"/>
    <w:rsid w:val="00015632"/>
    <w:rsid w:val="000156C0"/>
    <w:rsid w:val="00017DC1"/>
    <w:rsid w:val="0002166C"/>
    <w:rsid w:val="0002696F"/>
    <w:rsid w:val="00050C23"/>
    <w:rsid w:val="000579E9"/>
    <w:rsid w:val="00064914"/>
    <w:rsid w:val="00071834"/>
    <w:rsid w:val="00082751"/>
    <w:rsid w:val="00092EE9"/>
    <w:rsid w:val="00094F21"/>
    <w:rsid w:val="00095D33"/>
    <w:rsid w:val="000A06E0"/>
    <w:rsid w:val="000A40F8"/>
    <w:rsid w:val="000A46FD"/>
    <w:rsid w:val="000A6589"/>
    <w:rsid w:val="000B07D2"/>
    <w:rsid w:val="000C5E89"/>
    <w:rsid w:val="000D2432"/>
    <w:rsid w:val="000E0899"/>
    <w:rsid w:val="000E3533"/>
    <w:rsid w:val="000F4127"/>
    <w:rsid w:val="0013086A"/>
    <w:rsid w:val="00140EC0"/>
    <w:rsid w:val="00142900"/>
    <w:rsid w:val="00156525"/>
    <w:rsid w:val="00157728"/>
    <w:rsid w:val="00161638"/>
    <w:rsid w:val="00161861"/>
    <w:rsid w:val="00165AC5"/>
    <w:rsid w:val="00173D8D"/>
    <w:rsid w:val="00173F10"/>
    <w:rsid w:val="001756F1"/>
    <w:rsid w:val="00177AF8"/>
    <w:rsid w:val="00190E8F"/>
    <w:rsid w:val="001C23C9"/>
    <w:rsid w:val="001D342D"/>
    <w:rsid w:val="001D4118"/>
    <w:rsid w:val="001E3376"/>
    <w:rsid w:val="001F7EF8"/>
    <w:rsid w:val="00221225"/>
    <w:rsid w:val="0022240C"/>
    <w:rsid w:val="00223BAF"/>
    <w:rsid w:val="00230D7C"/>
    <w:rsid w:val="002344DB"/>
    <w:rsid w:val="0024229B"/>
    <w:rsid w:val="0025473B"/>
    <w:rsid w:val="00262881"/>
    <w:rsid w:val="00270507"/>
    <w:rsid w:val="00272194"/>
    <w:rsid w:val="002B2399"/>
    <w:rsid w:val="002C7640"/>
    <w:rsid w:val="002D2A5C"/>
    <w:rsid w:val="002D6960"/>
    <w:rsid w:val="00321204"/>
    <w:rsid w:val="0032289C"/>
    <w:rsid w:val="0032482D"/>
    <w:rsid w:val="00356D2B"/>
    <w:rsid w:val="00357062"/>
    <w:rsid w:val="0039678F"/>
    <w:rsid w:val="003A12C2"/>
    <w:rsid w:val="003A3F20"/>
    <w:rsid w:val="003B6B5D"/>
    <w:rsid w:val="003C7D0C"/>
    <w:rsid w:val="003D4719"/>
    <w:rsid w:val="003E2CD8"/>
    <w:rsid w:val="003E73A8"/>
    <w:rsid w:val="00406279"/>
    <w:rsid w:val="00417216"/>
    <w:rsid w:val="0042442C"/>
    <w:rsid w:val="004433E0"/>
    <w:rsid w:val="00444F7E"/>
    <w:rsid w:val="00462210"/>
    <w:rsid w:val="00464F99"/>
    <w:rsid w:val="0046530B"/>
    <w:rsid w:val="00465D94"/>
    <w:rsid w:val="004859AF"/>
    <w:rsid w:val="00496291"/>
    <w:rsid w:val="004B44E6"/>
    <w:rsid w:val="004D0740"/>
    <w:rsid w:val="004F0D4C"/>
    <w:rsid w:val="00502B1B"/>
    <w:rsid w:val="00510C27"/>
    <w:rsid w:val="00522A42"/>
    <w:rsid w:val="005309F5"/>
    <w:rsid w:val="005314ED"/>
    <w:rsid w:val="00552824"/>
    <w:rsid w:val="0056017D"/>
    <w:rsid w:val="00561D25"/>
    <w:rsid w:val="00583D48"/>
    <w:rsid w:val="00585DEE"/>
    <w:rsid w:val="005906C3"/>
    <w:rsid w:val="005B07AC"/>
    <w:rsid w:val="005B59DA"/>
    <w:rsid w:val="005C02CA"/>
    <w:rsid w:val="005D3B17"/>
    <w:rsid w:val="005E0FB9"/>
    <w:rsid w:val="005F0D99"/>
    <w:rsid w:val="0060319A"/>
    <w:rsid w:val="0061231F"/>
    <w:rsid w:val="00635497"/>
    <w:rsid w:val="006407C4"/>
    <w:rsid w:val="00640F65"/>
    <w:rsid w:val="006849C1"/>
    <w:rsid w:val="006855B2"/>
    <w:rsid w:val="006A73EB"/>
    <w:rsid w:val="006C4DD8"/>
    <w:rsid w:val="006D11AE"/>
    <w:rsid w:val="006D1BE8"/>
    <w:rsid w:val="006F2A9B"/>
    <w:rsid w:val="00712BB6"/>
    <w:rsid w:val="00722129"/>
    <w:rsid w:val="007501D4"/>
    <w:rsid w:val="00767CC4"/>
    <w:rsid w:val="00795EA4"/>
    <w:rsid w:val="007A575C"/>
    <w:rsid w:val="007C0951"/>
    <w:rsid w:val="007D0FD7"/>
    <w:rsid w:val="007E4A5F"/>
    <w:rsid w:val="007F36ED"/>
    <w:rsid w:val="007F5663"/>
    <w:rsid w:val="008039CC"/>
    <w:rsid w:val="0080440A"/>
    <w:rsid w:val="00805712"/>
    <w:rsid w:val="00807A3A"/>
    <w:rsid w:val="008105E4"/>
    <w:rsid w:val="00830E91"/>
    <w:rsid w:val="00846539"/>
    <w:rsid w:val="008469FA"/>
    <w:rsid w:val="00851447"/>
    <w:rsid w:val="00857EBD"/>
    <w:rsid w:val="0086176F"/>
    <w:rsid w:val="00864EAD"/>
    <w:rsid w:val="00875708"/>
    <w:rsid w:val="008766C9"/>
    <w:rsid w:val="0089780D"/>
    <w:rsid w:val="008C0482"/>
    <w:rsid w:val="008D3D59"/>
    <w:rsid w:val="008E19CB"/>
    <w:rsid w:val="008F5B50"/>
    <w:rsid w:val="008F7D98"/>
    <w:rsid w:val="009010FF"/>
    <w:rsid w:val="00901D50"/>
    <w:rsid w:val="009146F0"/>
    <w:rsid w:val="00915A2E"/>
    <w:rsid w:val="00926588"/>
    <w:rsid w:val="0092711A"/>
    <w:rsid w:val="009342F7"/>
    <w:rsid w:val="00954765"/>
    <w:rsid w:val="0095478D"/>
    <w:rsid w:val="00972A93"/>
    <w:rsid w:val="009874DF"/>
    <w:rsid w:val="009938A2"/>
    <w:rsid w:val="00994DAD"/>
    <w:rsid w:val="009B4479"/>
    <w:rsid w:val="009B4A71"/>
    <w:rsid w:val="009D499E"/>
    <w:rsid w:val="009E2340"/>
    <w:rsid w:val="009F5FCD"/>
    <w:rsid w:val="00A125C2"/>
    <w:rsid w:val="00A31A6D"/>
    <w:rsid w:val="00A31FD4"/>
    <w:rsid w:val="00A613BE"/>
    <w:rsid w:val="00A642BE"/>
    <w:rsid w:val="00A71516"/>
    <w:rsid w:val="00A73BEE"/>
    <w:rsid w:val="00A83316"/>
    <w:rsid w:val="00AA3E2C"/>
    <w:rsid w:val="00AA50CB"/>
    <w:rsid w:val="00AC1637"/>
    <w:rsid w:val="00AC5104"/>
    <w:rsid w:val="00AC7BE3"/>
    <w:rsid w:val="00AD3D7D"/>
    <w:rsid w:val="00AD6D08"/>
    <w:rsid w:val="00AE12D6"/>
    <w:rsid w:val="00AE38A7"/>
    <w:rsid w:val="00AF10DE"/>
    <w:rsid w:val="00AF2CF1"/>
    <w:rsid w:val="00B31AE4"/>
    <w:rsid w:val="00B3491D"/>
    <w:rsid w:val="00B42CB2"/>
    <w:rsid w:val="00B51981"/>
    <w:rsid w:val="00B5799D"/>
    <w:rsid w:val="00B72172"/>
    <w:rsid w:val="00BA29D4"/>
    <w:rsid w:val="00BC1C36"/>
    <w:rsid w:val="00BE565A"/>
    <w:rsid w:val="00BF262F"/>
    <w:rsid w:val="00C04A98"/>
    <w:rsid w:val="00C10351"/>
    <w:rsid w:val="00C128A7"/>
    <w:rsid w:val="00C545CE"/>
    <w:rsid w:val="00C74FE0"/>
    <w:rsid w:val="00C7731C"/>
    <w:rsid w:val="00C81B28"/>
    <w:rsid w:val="00C82343"/>
    <w:rsid w:val="00C9495A"/>
    <w:rsid w:val="00C97C23"/>
    <w:rsid w:val="00CA21F0"/>
    <w:rsid w:val="00CB3D63"/>
    <w:rsid w:val="00CC4916"/>
    <w:rsid w:val="00CE0F84"/>
    <w:rsid w:val="00CE1187"/>
    <w:rsid w:val="00CE5F92"/>
    <w:rsid w:val="00D158BE"/>
    <w:rsid w:val="00D25079"/>
    <w:rsid w:val="00D30431"/>
    <w:rsid w:val="00D411DF"/>
    <w:rsid w:val="00D43787"/>
    <w:rsid w:val="00D51F0E"/>
    <w:rsid w:val="00D83302"/>
    <w:rsid w:val="00D86502"/>
    <w:rsid w:val="00DB0BFF"/>
    <w:rsid w:val="00DB2FDC"/>
    <w:rsid w:val="00DC52AC"/>
    <w:rsid w:val="00DD4807"/>
    <w:rsid w:val="00DD6292"/>
    <w:rsid w:val="00DE1564"/>
    <w:rsid w:val="00DE6CC0"/>
    <w:rsid w:val="00E01968"/>
    <w:rsid w:val="00E01DCD"/>
    <w:rsid w:val="00E130BE"/>
    <w:rsid w:val="00E34412"/>
    <w:rsid w:val="00EA0659"/>
    <w:rsid w:val="00EA2FD9"/>
    <w:rsid w:val="00ED7456"/>
    <w:rsid w:val="00F42442"/>
    <w:rsid w:val="00F64734"/>
    <w:rsid w:val="00F70CD4"/>
    <w:rsid w:val="00F717FD"/>
    <w:rsid w:val="00F903CE"/>
    <w:rsid w:val="00FA5D5B"/>
    <w:rsid w:val="00FA6649"/>
    <w:rsid w:val="00FB58D3"/>
    <w:rsid w:val="00FC12B6"/>
    <w:rsid w:val="00FC14D8"/>
    <w:rsid w:val="00FC36A7"/>
    <w:rsid w:val="00FC5825"/>
    <w:rsid w:val="00FC67B7"/>
    <w:rsid w:val="00FE048C"/>
    <w:rsid w:val="00FE397D"/>
    <w:rsid w:val="00FE6E28"/>
    <w:rsid w:val="00F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9BFC28"/>
  <w15:chartTrackingRefBased/>
  <w15:docId w15:val="{B6E0B5F0-77B1-40DA-9B0F-B2E82670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C97C23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styleId="Hyperlink">
    <w:name w:val="Hyperlink"/>
    <w:basedOn w:val="a0"/>
    <w:uiPriority w:val="99"/>
    <w:unhideWhenUsed/>
    <w:rsid w:val="00C97C23"/>
    <w:rPr>
      <w:color w:val="0563C1" w:themeColor="hyperlink"/>
      <w:u w:val="single"/>
    </w:rPr>
  </w:style>
  <w:style w:type="paragraph" w:styleId="a5">
    <w:name w:val="footnote text"/>
    <w:basedOn w:val="a"/>
    <w:link w:val="a6"/>
    <w:unhideWhenUsed/>
    <w:rsid w:val="0080571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6">
    <w:name w:val="טקסט הערת שוליים תו"/>
    <w:basedOn w:val="a0"/>
    <w:link w:val="a5"/>
    <w:rsid w:val="00805712"/>
    <w:rPr>
      <w:rFonts w:ascii="Calibri" w:eastAsia="Calibri" w:hAnsi="Calibri" w:cs="Arial"/>
      <w:sz w:val="20"/>
      <w:szCs w:val="20"/>
    </w:rPr>
  </w:style>
  <w:style w:type="character" w:styleId="a7">
    <w:name w:val="footnote reference"/>
    <w:rsid w:val="00805712"/>
    <w:rPr>
      <w:vertAlign w:val="superscript"/>
    </w:rPr>
  </w:style>
  <w:style w:type="paragraph" w:styleId="NormalWeb">
    <w:name w:val="Normal (Web)"/>
    <w:basedOn w:val="a"/>
    <w:uiPriority w:val="99"/>
    <w:unhideWhenUsed/>
    <w:rsid w:val="0080571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A73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6A73EB"/>
  </w:style>
  <w:style w:type="paragraph" w:styleId="aa">
    <w:name w:val="footer"/>
    <w:basedOn w:val="a"/>
    <w:link w:val="ab"/>
    <w:uiPriority w:val="99"/>
    <w:unhideWhenUsed/>
    <w:rsid w:val="006A73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6A73EB"/>
  </w:style>
  <w:style w:type="paragraph" w:styleId="ac">
    <w:name w:val="Balloon Text"/>
    <w:basedOn w:val="a"/>
    <w:link w:val="ad"/>
    <w:uiPriority w:val="99"/>
    <w:semiHidden/>
    <w:unhideWhenUsed/>
    <w:rsid w:val="00B42CB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B42CB2"/>
    <w:rPr>
      <w:rFonts w:ascii="Tahoma" w:hAnsi="Tahoma" w:cs="Tahoma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B42CB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42CB2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B42CB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42CB2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B42CB2"/>
    <w:rPr>
      <w:b/>
      <w:bCs/>
      <w:sz w:val="20"/>
      <w:szCs w:val="20"/>
    </w:rPr>
  </w:style>
  <w:style w:type="character" w:customStyle="1" w:styleId="1">
    <w:name w:val="אזכור לא מזוהה1"/>
    <w:basedOn w:val="a0"/>
    <w:uiPriority w:val="99"/>
    <w:semiHidden/>
    <w:unhideWhenUsed/>
    <w:rsid w:val="009D499E"/>
    <w:rPr>
      <w:color w:val="605E5C"/>
      <w:shd w:val="clear" w:color="auto" w:fill="E1DFDD"/>
    </w:rPr>
  </w:style>
  <w:style w:type="character" w:customStyle="1" w:styleId="2">
    <w:name w:val="אזכור לא מזוהה2"/>
    <w:basedOn w:val="a0"/>
    <w:uiPriority w:val="99"/>
    <w:semiHidden/>
    <w:unhideWhenUsed/>
    <w:rsid w:val="0002696F"/>
    <w:rPr>
      <w:color w:val="605E5C"/>
      <w:shd w:val="clear" w:color="auto" w:fill="E1DFDD"/>
    </w:rPr>
  </w:style>
  <w:style w:type="paragraph" w:customStyle="1" w:styleId="10">
    <w:name w:val="לוגו1"/>
    <w:basedOn w:val="a"/>
    <w:rsid w:val="00161638"/>
    <w:pPr>
      <w:spacing w:after="0" w:line="240" w:lineRule="auto"/>
      <w:jc w:val="center"/>
    </w:pPr>
    <w:rPr>
      <w:rFonts w:ascii="Times New Roman" w:eastAsia="Times New Roman" w:hAnsi="Times New Roman" w:cs="David Transparent"/>
      <w:sz w:val="24"/>
      <w:szCs w:val="24"/>
      <w:lang w:eastAsia="he-IL"/>
    </w:rPr>
  </w:style>
  <w:style w:type="table" w:styleId="af3">
    <w:name w:val="Table Grid"/>
    <w:basedOn w:val="a1"/>
    <w:uiPriority w:val="39"/>
    <w:rsid w:val="00522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uiPriority w:val="99"/>
    <w:semiHidden/>
    <w:unhideWhenUsed/>
    <w:rsid w:val="002B2399"/>
    <w:rPr>
      <w:color w:val="954F72" w:themeColor="followedHyperlink"/>
      <w:u w:val="single"/>
    </w:rPr>
  </w:style>
  <w:style w:type="character" w:customStyle="1" w:styleId="3">
    <w:name w:val="אזכור לא מזוהה3"/>
    <w:basedOn w:val="a0"/>
    <w:uiPriority w:val="99"/>
    <w:semiHidden/>
    <w:unhideWhenUsed/>
    <w:rsid w:val="00635497"/>
    <w:rPr>
      <w:color w:val="605E5C"/>
      <w:shd w:val="clear" w:color="auto" w:fill="E1DFDD"/>
    </w:rPr>
  </w:style>
  <w:style w:type="character" w:customStyle="1" w:styleId="a4">
    <w:name w:val="פיסקת רשימה תו"/>
    <w:aliases w:val="LP1 תו"/>
    <w:basedOn w:val="a0"/>
    <w:link w:val="a3"/>
    <w:uiPriority w:val="34"/>
    <w:locked/>
    <w:rsid w:val="00635497"/>
    <w:rPr>
      <w:rFonts w:ascii="Calibri" w:eastAsia="Calibri" w:hAnsi="Calibri" w:cs="Arial"/>
    </w:rPr>
  </w:style>
  <w:style w:type="table" w:customStyle="1" w:styleId="11">
    <w:name w:val="טבלת רשת11"/>
    <w:basedOn w:val="a1"/>
    <w:next w:val="af3"/>
    <w:uiPriority w:val="59"/>
    <w:rsid w:val="00685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8944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general/procedures_sport_faciliti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vik@most.gov.i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il/he/departments/general/procedures_sport_faciliti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A9495-8A3E-4C80-A9B4-AC07BA9F5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2723</Characters>
  <Application>Microsoft Office Word</Application>
  <DocSecurity>4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Hussin</dc:creator>
  <cp:keywords/>
  <dc:description/>
  <cp:lastModifiedBy>Dvir Zivan</cp:lastModifiedBy>
  <cp:revision>2</cp:revision>
  <dcterms:created xsi:type="dcterms:W3CDTF">2024-09-30T12:34:00Z</dcterms:created>
  <dcterms:modified xsi:type="dcterms:W3CDTF">2024-09-30T12:34:00Z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05d35994c487262024e55e6953e5eaeb07f425af47998c32730f11375176d4ac</vt:lpwstr>
  </property>
</Properties>
</file>